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9" w:rsidRPr="00FA4AA9" w:rsidRDefault="00FA4AA9" w:rsidP="00FA4AA9">
      <w:pPr>
        <w:pStyle w:val="NormalWeb"/>
        <w:shd w:val="clear" w:color="auto" w:fill="FFFFFF"/>
        <w:spacing w:before="0" w:beforeAutospacing="0" w:after="0" w:afterAutospacing="0"/>
        <w:rPr>
          <w:rFonts w:asciiTheme="majorHAnsi" w:hAnsiTheme="majorHAnsi" w:cstheme="majorHAnsi"/>
          <w:i/>
          <w:sz w:val="28"/>
          <w:szCs w:val="28"/>
        </w:rPr>
      </w:pPr>
    </w:p>
    <w:tbl>
      <w:tblPr>
        <w:tblW w:w="9639" w:type="dxa"/>
        <w:tblInd w:w="108" w:type="dxa"/>
        <w:tblLook w:val="01E0" w:firstRow="1" w:lastRow="1" w:firstColumn="1" w:lastColumn="1" w:noHBand="0" w:noVBand="0"/>
      </w:tblPr>
      <w:tblGrid>
        <w:gridCol w:w="4678"/>
        <w:gridCol w:w="4961"/>
      </w:tblGrid>
      <w:tr w:rsidR="00FA4AA9" w:rsidRPr="00FA4AA9" w:rsidTr="00D60416">
        <w:trPr>
          <w:trHeight w:val="814"/>
        </w:trPr>
        <w:tc>
          <w:tcPr>
            <w:tcW w:w="4678" w:type="dxa"/>
          </w:tcPr>
          <w:p w:rsidR="00FA4AA9" w:rsidRPr="00FA4AA9" w:rsidRDefault="00FA4AA9" w:rsidP="007140D2">
            <w:pPr>
              <w:spacing w:before="20" w:after="0" w:line="240" w:lineRule="auto"/>
              <w:jc w:val="center"/>
              <w:rPr>
                <w:rFonts w:asciiTheme="majorHAnsi" w:hAnsiTheme="majorHAnsi" w:cstheme="majorHAnsi"/>
                <w:sz w:val="26"/>
                <w:szCs w:val="26"/>
              </w:rPr>
            </w:pPr>
            <w:r w:rsidRPr="00FA4AA9">
              <w:rPr>
                <w:rFonts w:asciiTheme="majorHAnsi" w:hAnsiTheme="majorHAnsi" w:cstheme="majorHAnsi"/>
                <w:sz w:val="26"/>
                <w:szCs w:val="26"/>
              </w:rPr>
              <w:t>ĐẢNG ỦY KHỐI CÁC CƠ QUAN TỈNH</w:t>
            </w:r>
          </w:p>
          <w:p w:rsidR="00FA4AA9" w:rsidRPr="00FA4AA9" w:rsidRDefault="00FA4AA9" w:rsidP="007140D2">
            <w:pPr>
              <w:spacing w:before="20" w:after="0" w:line="240" w:lineRule="auto"/>
              <w:jc w:val="center"/>
              <w:rPr>
                <w:rFonts w:asciiTheme="majorHAnsi" w:hAnsiTheme="majorHAnsi" w:cstheme="majorHAnsi"/>
                <w:b/>
                <w:sz w:val="28"/>
                <w:szCs w:val="28"/>
              </w:rPr>
            </w:pPr>
            <w:r w:rsidRPr="00FA4AA9">
              <w:rPr>
                <w:rFonts w:asciiTheme="majorHAnsi" w:hAnsiTheme="majorHAnsi" w:cstheme="majorHAnsi"/>
                <w:b/>
                <w:sz w:val="28"/>
                <w:szCs w:val="28"/>
              </w:rPr>
              <w:t>ĐẢNG ỦY BV SẢN - NHI TỈNH</w:t>
            </w:r>
          </w:p>
          <w:p w:rsidR="00FA4AA9" w:rsidRDefault="0076614B" w:rsidP="007140D2">
            <w:pPr>
              <w:spacing w:after="0" w:line="240" w:lineRule="auto"/>
              <w:jc w:val="center"/>
              <w:rPr>
                <w:rFonts w:asciiTheme="majorHAnsi" w:hAnsiTheme="majorHAnsi" w:cstheme="majorHAnsi"/>
                <w:sz w:val="28"/>
                <w:szCs w:val="28"/>
                <w:lang w:val="en-US"/>
              </w:rPr>
            </w:pPr>
            <w:r w:rsidRPr="0076614B">
              <w:rPr>
                <w:rFonts w:asciiTheme="majorHAnsi" w:hAnsiTheme="majorHAnsi" w:cstheme="majorHAnsi"/>
                <w:sz w:val="28"/>
                <w:szCs w:val="28"/>
              </w:rPr>
              <w:t>*</w:t>
            </w:r>
          </w:p>
          <w:p w:rsidR="007140D2" w:rsidRPr="007140D2" w:rsidRDefault="007140D2" w:rsidP="007140D2">
            <w:pPr>
              <w:spacing w:line="288" w:lineRule="auto"/>
              <w:jc w:val="center"/>
              <w:rPr>
                <w:rFonts w:asciiTheme="majorHAnsi" w:hAnsiTheme="majorHAnsi" w:cstheme="majorHAnsi"/>
                <w:sz w:val="28"/>
                <w:szCs w:val="28"/>
                <w:lang w:val="en-US"/>
              </w:rPr>
            </w:pPr>
            <w:r w:rsidRPr="00FA4AA9">
              <w:rPr>
                <w:rFonts w:asciiTheme="majorHAnsi" w:hAnsiTheme="majorHAnsi" w:cstheme="majorHAnsi"/>
                <w:sz w:val="28"/>
                <w:szCs w:val="28"/>
              </w:rPr>
              <w:t xml:space="preserve">Số: </w:t>
            </w:r>
            <w:r w:rsidR="009322D6">
              <w:rPr>
                <w:rFonts w:asciiTheme="majorHAnsi" w:hAnsiTheme="majorHAnsi" w:cstheme="majorHAnsi"/>
                <w:sz w:val="28"/>
                <w:szCs w:val="28"/>
                <w:lang w:val="en-US"/>
              </w:rPr>
              <w:t>19</w:t>
            </w:r>
            <w:r w:rsidRPr="00FA4AA9">
              <w:rPr>
                <w:rFonts w:asciiTheme="majorHAnsi" w:hAnsiTheme="majorHAnsi" w:cstheme="majorHAnsi"/>
                <w:sz w:val="28"/>
                <w:szCs w:val="28"/>
              </w:rPr>
              <w:t>-BC/ĐU</w:t>
            </w:r>
            <w:r>
              <w:rPr>
                <w:rFonts w:asciiTheme="majorHAnsi" w:hAnsiTheme="majorHAnsi" w:cstheme="majorHAnsi"/>
                <w:sz w:val="28"/>
                <w:szCs w:val="28"/>
              </w:rPr>
              <w:t>SN</w:t>
            </w:r>
          </w:p>
        </w:tc>
        <w:tc>
          <w:tcPr>
            <w:tcW w:w="4961" w:type="dxa"/>
          </w:tcPr>
          <w:p w:rsidR="00FA4AA9" w:rsidRPr="00FA4AA9" w:rsidRDefault="00FA4AA9" w:rsidP="00FA4AA9">
            <w:pPr>
              <w:spacing w:after="0" w:line="240" w:lineRule="auto"/>
              <w:jc w:val="center"/>
              <w:rPr>
                <w:rFonts w:asciiTheme="majorHAnsi" w:hAnsiTheme="majorHAnsi" w:cstheme="majorHAnsi"/>
                <w:b/>
                <w:sz w:val="28"/>
                <w:szCs w:val="28"/>
                <w:u w:val="single"/>
              </w:rPr>
            </w:pPr>
            <w:r w:rsidRPr="00FA4AA9">
              <w:rPr>
                <w:rFonts w:asciiTheme="majorHAnsi" w:hAnsiTheme="majorHAnsi" w:cstheme="majorHAnsi"/>
                <w:b/>
                <w:sz w:val="28"/>
                <w:szCs w:val="28"/>
                <w:u w:val="single"/>
              </w:rPr>
              <w:t>ĐẢNG CỘNG SẢN VIỆT NAM</w:t>
            </w:r>
          </w:p>
          <w:p w:rsidR="00FA4AA9" w:rsidRPr="00D60416" w:rsidRDefault="00FA4AA9" w:rsidP="009322D6">
            <w:pPr>
              <w:spacing w:after="0" w:line="240" w:lineRule="auto"/>
              <w:jc w:val="center"/>
              <w:rPr>
                <w:rFonts w:asciiTheme="majorHAnsi" w:hAnsiTheme="majorHAnsi" w:cstheme="majorHAnsi"/>
                <w:sz w:val="28"/>
                <w:szCs w:val="28"/>
              </w:rPr>
            </w:pPr>
            <w:r w:rsidRPr="00FA4AA9">
              <w:rPr>
                <w:rFonts w:asciiTheme="majorHAnsi" w:hAnsiTheme="majorHAnsi" w:cstheme="majorHAnsi"/>
                <w:i/>
                <w:sz w:val="28"/>
                <w:szCs w:val="28"/>
              </w:rPr>
              <w:t>Quảng Ngãi, ngày</w:t>
            </w:r>
            <w:r w:rsidR="00D60416">
              <w:rPr>
                <w:rFonts w:asciiTheme="majorHAnsi" w:hAnsiTheme="majorHAnsi" w:cstheme="majorHAnsi"/>
                <w:i/>
                <w:sz w:val="28"/>
                <w:szCs w:val="28"/>
              </w:rPr>
              <w:t xml:space="preserve"> </w:t>
            </w:r>
            <w:r w:rsidR="009322D6" w:rsidRPr="009322D6">
              <w:rPr>
                <w:rFonts w:asciiTheme="majorHAnsi" w:hAnsiTheme="majorHAnsi" w:cstheme="majorHAnsi"/>
                <w:i/>
                <w:sz w:val="28"/>
                <w:szCs w:val="28"/>
              </w:rPr>
              <w:t>21</w:t>
            </w:r>
            <w:r w:rsidR="00D60416" w:rsidRPr="00D60416">
              <w:rPr>
                <w:rFonts w:asciiTheme="majorHAnsi" w:hAnsiTheme="majorHAnsi" w:cstheme="majorHAnsi"/>
                <w:i/>
                <w:sz w:val="28"/>
                <w:szCs w:val="28"/>
              </w:rPr>
              <w:t xml:space="preserve"> </w:t>
            </w:r>
            <w:r w:rsidRPr="00FA4AA9">
              <w:rPr>
                <w:rFonts w:asciiTheme="majorHAnsi" w:hAnsiTheme="majorHAnsi" w:cstheme="majorHAnsi"/>
                <w:i/>
                <w:sz w:val="28"/>
                <w:szCs w:val="28"/>
              </w:rPr>
              <w:t xml:space="preserve">tháng </w:t>
            </w:r>
            <w:r w:rsidR="0076614B" w:rsidRPr="0076614B">
              <w:rPr>
                <w:rFonts w:asciiTheme="majorHAnsi" w:hAnsiTheme="majorHAnsi" w:cstheme="majorHAnsi"/>
                <w:i/>
                <w:sz w:val="28"/>
                <w:szCs w:val="28"/>
              </w:rPr>
              <w:t>3</w:t>
            </w:r>
            <w:r w:rsidRPr="00FA4AA9">
              <w:rPr>
                <w:rFonts w:asciiTheme="majorHAnsi" w:hAnsiTheme="majorHAnsi" w:cstheme="majorHAnsi"/>
                <w:i/>
                <w:sz w:val="28"/>
                <w:szCs w:val="28"/>
              </w:rPr>
              <w:t xml:space="preserve"> năm 201</w:t>
            </w:r>
            <w:r w:rsidR="00D60416" w:rsidRPr="00D60416">
              <w:rPr>
                <w:rFonts w:asciiTheme="majorHAnsi" w:hAnsiTheme="majorHAnsi" w:cstheme="majorHAnsi"/>
                <w:i/>
                <w:sz w:val="28"/>
                <w:szCs w:val="28"/>
              </w:rPr>
              <w:t>9</w:t>
            </w:r>
          </w:p>
        </w:tc>
      </w:tr>
    </w:tbl>
    <w:p w:rsidR="00FA4AA9" w:rsidRPr="00FA4AA9" w:rsidRDefault="00FA4AA9" w:rsidP="00FA4AA9">
      <w:pPr>
        <w:spacing w:after="0" w:line="240" w:lineRule="auto"/>
        <w:jc w:val="center"/>
        <w:rPr>
          <w:rFonts w:asciiTheme="majorHAnsi" w:hAnsiTheme="majorHAnsi" w:cstheme="majorHAnsi"/>
          <w:b/>
          <w:sz w:val="28"/>
          <w:szCs w:val="28"/>
        </w:rPr>
      </w:pPr>
      <w:r w:rsidRPr="00FA4AA9">
        <w:rPr>
          <w:rFonts w:asciiTheme="majorHAnsi" w:hAnsiTheme="majorHAnsi" w:cstheme="majorHAnsi"/>
          <w:b/>
          <w:sz w:val="28"/>
          <w:szCs w:val="28"/>
        </w:rPr>
        <w:t>BÁO CÁO</w:t>
      </w:r>
    </w:p>
    <w:p w:rsidR="00FA4AA9" w:rsidRPr="0076614B" w:rsidRDefault="0076614B" w:rsidP="00FA4AA9">
      <w:pPr>
        <w:spacing w:after="0" w:line="240" w:lineRule="auto"/>
        <w:jc w:val="center"/>
        <w:rPr>
          <w:rFonts w:asciiTheme="majorHAnsi" w:hAnsiTheme="majorHAnsi" w:cstheme="majorHAnsi"/>
          <w:b/>
          <w:sz w:val="28"/>
          <w:szCs w:val="28"/>
        </w:rPr>
      </w:pPr>
      <w:r w:rsidRPr="0076614B">
        <w:rPr>
          <w:rFonts w:asciiTheme="majorHAnsi" w:hAnsiTheme="majorHAnsi" w:cstheme="majorHAnsi"/>
          <w:b/>
          <w:sz w:val="28"/>
          <w:szCs w:val="28"/>
        </w:rPr>
        <w:t>Đánh giá tình hình viết bài thu hoạch học tập, quán triệt các nội dung</w:t>
      </w:r>
    </w:p>
    <w:p w:rsidR="00FA4AA9" w:rsidRPr="0076614B" w:rsidRDefault="00FA4AA9" w:rsidP="00FA4AA9">
      <w:pPr>
        <w:spacing w:after="0" w:line="240" w:lineRule="auto"/>
        <w:jc w:val="center"/>
        <w:rPr>
          <w:rFonts w:asciiTheme="majorHAnsi" w:hAnsiTheme="majorHAnsi" w:cstheme="majorHAnsi"/>
          <w:b/>
          <w:sz w:val="28"/>
          <w:szCs w:val="28"/>
        </w:rPr>
      </w:pPr>
      <w:r w:rsidRPr="0076614B">
        <w:rPr>
          <w:rFonts w:asciiTheme="majorHAnsi" w:hAnsiTheme="majorHAnsi" w:cstheme="majorHAnsi"/>
          <w:b/>
          <w:sz w:val="28"/>
          <w:szCs w:val="28"/>
        </w:rPr>
        <w:t xml:space="preserve"> Hội nghị Trung ương </w:t>
      </w:r>
      <w:r w:rsidR="00D60416" w:rsidRPr="0076614B">
        <w:rPr>
          <w:rFonts w:asciiTheme="majorHAnsi" w:hAnsiTheme="majorHAnsi" w:cstheme="majorHAnsi"/>
          <w:b/>
          <w:sz w:val="28"/>
          <w:szCs w:val="28"/>
        </w:rPr>
        <w:t>8</w:t>
      </w:r>
      <w:r w:rsidRPr="0076614B">
        <w:rPr>
          <w:rFonts w:asciiTheme="majorHAnsi" w:hAnsiTheme="majorHAnsi" w:cstheme="majorHAnsi"/>
          <w:b/>
          <w:sz w:val="28"/>
          <w:szCs w:val="28"/>
        </w:rPr>
        <w:t>, khóa XII của Đảng</w:t>
      </w:r>
    </w:p>
    <w:p w:rsidR="00FA4AA9" w:rsidRPr="0076614B" w:rsidRDefault="00FA4AA9" w:rsidP="00FA4AA9">
      <w:pPr>
        <w:spacing w:before="120"/>
        <w:jc w:val="center"/>
        <w:rPr>
          <w:rFonts w:asciiTheme="majorHAnsi" w:hAnsiTheme="majorHAnsi" w:cstheme="majorHAnsi"/>
          <w:b/>
          <w:sz w:val="28"/>
          <w:szCs w:val="28"/>
        </w:rPr>
      </w:pPr>
    </w:p>
    <w:p w:rsidR="00FA4AA9" w:rsidRPr="00AF1F3D" w:rsidRDefault="0076614B" w:rsidP="005F6D23">
      <w:pPr>
        <w:autoSpaceDE w:val="0"/>
        <w:autoSpaceDN w:val="0"/>
        <w:adjustRightInd w:val="0"/>
        <w:spacing w:before="120" w:after="0" w:line="240" w:lineRule="auto"/>
        <w:ind w:firstLine="567"/>
        <w:jc w:val="both"/>
        <w:rPr>
          <w:rFonts w:asciiTheme="majorHAnsi" w:eastAsia="TimesNewRomanPSMT" w:hAnsiTheme="majorHAnsi" w:cstheme="majorHAnsi"/>
          <w:color w:val="000000" w:themeColor="text1"/>
          <w:sz w:val="28"/>
          <w:szCs w:val="28"/>
        </w:rPr>
      </w:pPr>
      <w:r w:rsidRPr="00AF1F3D">
        <w:rPr>
          <w:rFonts w:asciiTheme="majorHAnsi" w:eastAsia="TimesNewRomanPSMT" w:hAnsiTheme="majorHAnsi" w:cstheme="majorHAnsi"/>
          <w:color w:val="000000" w:themeColor="text1"/>
          <w:sz w:val="28"/>
          <w:szCs w:val="28"/>
        </w:rPr>
        <w:t>Thực hiện Công văn</w:t>
      </w:r>
      <w:r w:rsidR="00FA4AA9" w:rsidRPr="00AF1F3D">
        <w:rPr>
          <w:rFonts w:asciiTheme="majorHAnsi" w:eastAsia="TimesNewRomanPSMT" w:hAnsiTheme="majorHAnsi" w:cstheme="majorHAnsi"/>
          <w:color w:val="000000" w:themeColor="text1"/>
          <w:sz w:val="28"/>
          <w:szCs w:val="28"/>
        </w:rPr>
        <w:t xml:space="preserve"> số </w:t>
      </w:r>
      <w:r w:rsidRPr="00AF1F3D">
        <w:rPr>
          <w:rFonts w:asciiTheme="majorHAnsi" w:eastAsia="TimesNewRomanPSMT" w:hAnsiTheme="majorHAnsi" w:cstheme="majorHAnsi"/>
          <w:color w:val="000000" w:themeColor="text1"/>
          <w:sz w:val="28"/>
          <w:szCs w:val="28"/>
        </w:rPr>
        <w:t>1129-CV</w:t>
      </w:r>
      <w:r w:rsidR="00D60416" w:rsidRPr="00AF1F3D">
        <w:rPr>
          <w:rFonts w:asciiTheme="majorHAnsi" w:eastAsia="TimesNewRomanPSMT" w:hAnsiTheme="majorHAnsi" w:cstheme="majorHAnsi"/>
          <w:color w:val="000000" w:themeColor="text1"/>
          <w:sz w:val="28"/>
          <w:szCs w:val="28"/>
        </w:rPr>
        <w:t xml:space="preserve">/ĐUK ngày </w:t>
      </w:r>
      <w:r w:rsidRPr="00AF1F3D">
        <w:rPr>
          <w:rFonts w:asciiTheme="majorHAnsi" w:eastAsia="TimesNewRomanPSMT" w:hAnsiTheme="majorHAnsi" w:cstheme="majorHAnsi"/>
          <w:color w:val="000000" w:themeColor="text1"/>
          <w:sz w:val="28"/>
          <w:szCs w:val="28"/>
        </w:rPr>
        <w:t>15/3</w:t>
      </w:r>
      <w:r w:rsidR="00FA4AA9" w:rsidRPr="00AF1F3D">
        <w:rPr>
          <w:rFonts w:asciiTheme="majorHAnsi" w:eastAsia="TimesNewRomanPSMT" w:hAnsiTheme="majorHAnsi" w:cstheme="majorHAnsi"/>
          <w:color w:val="000000" w:themeColor="text1"/>
          <w:sz w:val="28"/>
          <w:szCs w:val="28"/>
        </w:rPr>
        <w:t>/201</w:t>
      </w:r>
      <w:r w:rsidRPr="00AF1F3D">
        <w:rPr>
          <w:rFonts w:asciiTheme="majorHAnsi" w:eastAsia="TimesNewRomanPSMT" w:hAnsiTheme="majorHAnsi" w:cstheme="majorHAnsi"/>
          <w:color w:val="000000" w:themeColor="text1"/>
          <w:sz w:val="28"/>
          <w:szCs w:val="28"/>
        </w:rPr>
        <w:t>9</w:t>
      </w:r>
      <w:r w:rsidR="00FA4AA9" w:rsidRPr="00AF1F3D">
        <w:rPr>
          <w:rFonts w:asciiTheme="majorHAnsi" w:eastAsia="TimesNewRomanPSMT" w:hAnsiTheme="majorHAnsi" w:cstheme="majorHAnsi"/>
          <w:color w:val="000000" w:themeColor="text1"/>
          <w:sz w:val="28"/>
          <w:szCs w:val="28"/>
        </w:rPr>
        <w:t xml:space="preserve"> của Đảng ủy Khối các cơ quan tỉnh về </w:t>
      </w:r>
      <w:r w:rsidRPr="00AF1F3D">
        <w:rPr>
          <w:rFonts w:asciiTheme="majorHAnsi" w:eastAsia="TimesNewRomanPSMT" w:hAnsiTheme="majorHAnsi" w:cstheme="majorHAnsi"/>
          <w:color w:val="000000" w:themeColor="text1"/>
          <w:sz w:val="28"/>
          <w:szCs w:val="28"/>
        </w:rPr>
        <w:t xml:space="preserve">báo cáo tình hình viết bài thu hoạch học tập, quán triệt </w:t>
      </w:r>
      <w:r w:rsidR="00FA4AA9" w:rsidRPr="00AF1F3D">
        <w:rPr>
          <w:rFonts w:asciiTheme="majorHAnsi" w:eastAsia="TimesNewRomanPSMT" w:hAnsiTheme="majorHAnsi" w:cstheme="majorHAnsi"/>
          <w:color w:val="000000" w:themeColor="text1"/>
          <w:sz w:val="28"/>
          <w:szCs w:val="28"/>
        </w:rPr>
        <w:t xml:space="preserve">các </w:t>
      </w:r>
      <w:r w:rsidR="00D60416" w:rsidRPr="00AF1F3D">
        <w:rPr>
          <w:rFonts w:asciiTheme="majorHAnsi" w:eastAsia="TimesNewRomanPSMT" w:hAnsiTheme="majorHAnsi" w:cstheme="majorHAnsi"/>
          <w:color w:val="000000" w:themeColor="text1"/>
          <w:sz w:val="28"/>
          <w:szCs w:val="28"/>
        </w:rPr>
        <w:t xml:space="preserve">nội dung </w:t>
      </w:r>
      <w:r w:rsidR="00FA4AA9" w:rsidRPr="00AF1F3D">
        <w:rPr>
          <w:rFonts w:asciiTheme="majorHAnsi" w:eastAsia="TimesNewRomanPSMT" w:hAnsiTheme="majorHAnsi" w:cstheme="majorHAnsi"/>
          <w:color w:val="000000" w:themeColor="text1"/>
          <w:sz w:val="28"/>
          <w:szCs w:val="28"/>
        </w:rPr>
        <w:t>Hội nghị</w:t>
      </w:r>
      <w:r w:rsidR="005177DA" w:rsidRPr="00AF1F3D">
        <w:rPr>
          <w:rFonts w:asciiTheme="majorHAnsi" w:eastAsia="TimesNewRomanPSMT" w:hAnsiTheme="majorHAnsi" w:cstheme="majorHAnsi"/>
          <w:color w:val="000000" w:themeColor="text1"/>
          <w:sz w:val="28"/>
          <w:szCs w:val="28"/>
        </w:rPr>
        <w:t xml:space="preserve"> Trung ương </w:t>
      </w:r>
      <w:r w:rsidR="00D60416" w:rsidRPr="00AF1F3D">
        <w:rPr>
          <w:rFonts w:asciiTheme="majorHAnsi" w:eastAsia="TimesNewRomanPSMT" w:hAnsiTheme="majorHAnsi" w:cstheme="majorHAnsi"/>
          <w:color w:val="000000" w:themeColor="text1"/>
          <w:sz w:val="28"/>
          <w:szCs w:val="28"/>
        </w:rPr>
        <w:t>8</w:t>
      </w:r>
      <w:r w:rsidR="00FA4AA9" w:rsidRPr="00AF1F3D">
        <w:rPr>
          <w:rFonts w:asciiTheme="majorHAnsi" w:eastAsia="TimesNewRomanPSMT" w:hAnsiTheme="majorHAnsi" w:cstheme="majorHAnsi"/>
          <w:color w:val="000000" w:themeColor="text1"/>
          <w:sz w:val="28"/>
          <w:szCs w:val="28"/>
        </w:rPr>
        <w:t xml:space="preserve">, khóa XII của Đảng. </w:t>
      </w:r>
      <w:r w:rsidR="005177DA" w:rsidRPr="00AF1F3D">
        <w:rPr>
          <w:rFonts w:asciiTheme="majorHAnsi" w:eastAsia="TimesNewRomanPSMT" w:hAnsiTheme="majorHAnsi" w:cstheme="majorHAnsi"/>
          <w:color w:val="000000" w:themeColor="text1"/>
          <w:sz w:val="28"/>
          <w:szCs w:val="28"/>
        </w:rPr>
        <w:t>Đảng ủy</w:t>
      </w:r>
      <w:r w:rsidR="00FA4AA9" w:rsidRPr="00AF1F3D">
        <w:rPr>
          <w:rFonts w:asciiTheme="majorHAnsi" w:eastAsia="TimesNewRomanPSMT" w:hAnsiTheme="majorHAnsi" w:cstheme="majorHAnsi"/>
          <w:color w:val="000000" w:themeColor="text1"/>
          <w:sz w:val="28"/>
          <w:szCs w:val="28"/>
        </w:rPr>
        <w:t xml:space="preserve"> Bệnh viện Sản - Nhi tỉnh Quảng Ngãi </w:t>
      </w:r>
      <w:r w:rsidRPr="00AF1F3D">
        <w:rPr>
          <w:rFonts w:asciiTheme="majorHAnsi" w:eastAsia="TimesNewRomanPSMT" w:hAnsiTheme="majorHAnsi" w:cstheme="majorHAnsi"/>
          <w:color w:val="000000" w:themeColor="text1"/>
          <w:sz w:val="28"/>
          <w:szCs w:val="28"/>
        </w:rPr>
        <w:t>đánh giá tình hình</w:t>
      </w:r>
      <w:r w:rsidRPr="00AF1F3D">
        <w:rPr>
          <w:rFonts w:asciiTheme="majorHAnsi" w:hAnsiTheme="majorHAnsi" w:cstheme="majorHAnsi"/>
          <w:color w:val="000000" w:themeColor="text1"/>
          <w:sz w:val="28"/>
          <w:szCs w:val="28"/>
          <w:shd w:val="clear" w:color="auto" w:fill="FFFFFF"/>
        </w:rPr>
        <w:t xml:space="preserve"> viết bài thu hoạch của cán bộ, đảng viên từ sau hội nghị học tập, quán triệt </w:t>
      </w:r>
      <w:r w:rsidRPr="00AF1F3D">
        <w:rPr>
          <w:rFonts w:asciiTheme="majorHAnsi" w:eastAsia="TimesNewRomanPSMT" w:hAnsiTheme="majorHAnsi" w:cstheme="majorHAnsi"/>
          <w:color w:val="000000" w:themeColor="text1"/>
          <w:sz w:val="28"/>
          <w:szCs w:val="28"/>
        </w:rPr>
        <w:t>các nội dung Hội nghị Trung ương 8, khóa XII của Đảng</w:t>
      </w:r>
      <w:r w:rsidR="00FA4AA9" w:rsidRPr="00AF1F3D">
        <w:rPr>
          <w:rFonts w:asciiTheme="majorHAnsi" w:eastAsia="TimesNewRomanPSMT" w:hAnsiTheme="majorHAnsi" w:cstheme="majorHAnsi"/>
          <w:color w:val="000000" w:themeColor="text1"/>
          <w:sz w:val="28"/>
          <w:szCs w:val="28"/>
        </w:rPr>
        <w:t xml:space="preserve"> như sau:</w:t>
      </w:r>
    </w:p>
    <w:p w:rsidR="0076614B" w:rsidRPr="00AF1F3D" w:rsidRDefault="0076614B" w:rsidP="005F6D23">
      <w:pPr>
        <w:autoSpaceDE w:val="0"/>
        <w:autoSpaceDN w:val="0"/>
        <w:adjustRightInd w:val="0"/>
        <w:spacing w:before="120" w:after="0" w:line="240" w:lineRule="auto"/>
        <w:ind w:firstLine="567"/>
        <w:jc w:val="both"/>
        <w:rPr>
          <w:rFonts w:asciiTheme="majorHAnsi" w:eastAsia="TimesNewRomanPSMT" w:hAnsiTheme="majorHAnsi" w:cstheme="majorHAnsi"/>
          <w:color w:val="000000" w:themeColor="text1"/>
          <w:sz w:val="28"/>
          <w:szCs w:val="28"/>
        </w:rPr>
      </w:pPr>
      <w:r w:rsidRPr="00AF1F3D">
        <w:rPr>
          <w:rFonts w:asciiTheme="majorHAnsi" w:eastAsia="TimesNewRomanPSMT" w:hAnsiTheme="majorHAnsi" w:cstheme="majorHAnsi"/>
          <w:color w:val="000000" w:themeColor="text1"/>
          <w:sz w:val="28"/>
          <w:szCs w:val="28"/>
        </w:rPr>
        <w:t>1. Về ưu điểm:</w:t>
      </w:r>
    </w:p>
    <w:p w:rsidR="0076614B" w:rsidRPr="00FF16F9" w:rsidRDefault="00604AC9" w:rsidP="00277B31">
      <w:pPr>
        <w:tabs>
          <w:tab w:val="left" w:pos="567"/>
        </w:tabs>
        <w:autoSpaceDE w:val="0"/>
        <w:autoSpaceDN w:val="0"/>
        <w:adjustRightInd w:val="0"/>
        <w:spacing w:before="120" w:after="0" w:line="240" w:lineRule="auto"/>
        <w:ind w:firstLine="567"/>
        <w:jc w:val="both"/>
        <w:rPr>
          <w:rFonts w:asciiTheme="majorHAnsi" w:hAnsiTheme="majorHAnsi" w:cstheme="majorHAnsi"/>
          <w:color w:val="000000" w:themeColor="text1"/>
          <w:sz w:val="28"/>
          <w:szCs w:val="28"/>
          <w:shd w:val="clear" w:color="auto" w:fill="FFFFFF"/>
        </w:rPr>
      </w:pPr>
      <w:r w:rsidRPr="00AF1F3D">
        <w:rPr>
          <w:rFonts w:asciiTheme="majorHAnsi" w:eastAsia="TimesNewRomanPSMT" w:hAnsiTheme="majorHAnsi" w:cstheme="majorHAnsi"/>
          <w:color w:val="000000" w:themeColor="text1"/>
          <w:sz w:val="28"/>
          <w:szCs w:val="28"/>
        </w:rPr>
        <w:t xml:space="preserve">- Tất cả cán bộ, đảng viên </w:t>
      </w:r>
      <w:r w:rsidRPr="00AF1F3D">
        <w:rPr>
          <w:rFonts w:asciiTheme="majorHAnsi" w:hAnsiTheme="majorHAnsi" w:cstheme="majorHAnsi"/>
          <w:color w:val="000000" w:themeColor="text1"/>
          <w:sz w:val="28"/>
          <w:szCs w:val="28"/>
          <w:shd w:val="clear" w:color="auto" w:fill="FFFFFF"/>
        </w:rPr>
        <w:t>thực hiện nghiêm túc việc viết bài thu hoạch, cấp ủy tiến hành kiểm tra đánh giá bài thu hoạch của cán bộ, đảng viên. Bài thu hoạch của cán bộ, đảng viên các cấp về cơ bản đều đạt yêu cầ</w:t>
      </w:r>
      <w:r w:rsidR="00FF16F9">
        <w:rPr>
          <w:rFonts w:asciiTheme="majorHAnsi" w:hAnsiTheme="majorHAnsi" w:cstheme="majorHAnsi"/>
          <w:color w:val="000000" w:themeColor="text1"/>
          <w:sz w:val="28"/>
          <w:szCs w:val="28"/>
          <w:shd w:val="clear" w:color="auto" w:fill="FFFFFF"/>
        </w:rPr>
        <w:t>u</w:t>
      </w:r>
      <w:r w:rsidRPr="00AF1F3D">
        <w:rPr>
          <w:rFonts w:asciiTheme="majorHAnsi" w:hAnsiTheme="majorHAnsi" w:cstheme="majorHAnsi"/>
          <w:color w:val="000000" w:themeColor="text1"/>
          <w:sz w:val="28"/>
          <w:szCs w:val="28"/>
          <w:shd w:val="clear" w:color="auto" w:fill="FFFFFF"/>
        </w:rPr>
        <w:t xml:space="preserve">. Đa số bài thu hoạch đều nhận thức đầy đủ, sâu sắc các nội dung cơ bản, những điểm mới trong các nghị quyết, chỉ thị của Đảng; có sự liên hệ các nghị quyết, chỉ thị với chức năng, nhiệm vụ, vai trò trách nhiệm bản thân, địa phương, đơn vị trong thực tiễn công tác. </w:t>
      </w:r>
      <w:r w:rsidR="00FF16F9" w:rsidRPr="00FF16F9">
        <w:rPr>
          <w:rFonts w:asciiTheme="majorHAnsi" w:hAnsiTheme="majorHAnsi" w:cstheme="majorHAnsi"/>
          <w:color w:val="000000" w:themeColor="text1"/>
          <w:sz w:val="28"/>
          <w:szCs w:val="28"/>
          <w:shd w:val="clear" w:color="auto" w:fill="FFFFFF"/>
        </w:rPr>
        <w:t xml:space="preserve">Cán bộ, đảng viên </w:t>
      </w:r>
      <w:r w:rsidRPr="00AF1F3D">
        <w:rPr>
          <w:rFonts w:asciiTheme="majorHAnsi" w:hAnsiTheme="majorHAnsi" w:cstheme="majorHAnsi"/>
          <w:color w:val="000000" w:themeColor="text1"/>
          <w:sz w:val="28"/>
          <w:szCs w:val="28"/>
          <w:shd w:val="clear" w:color="auto" w:fill="FFFFFF"/>
        </w:rPr>
        <w:t>thông qua bài thu hoạch đã nghiên cứu đề xuất kiến nghị, giải pháp thiết thực của để bổ sung vào chương trình hành động thực hiện nghị quyết của cấp ủy các cấp, nhằm đưa các nghị quyết, chỉ thị đi vào cuộc sống một cách hiệu quả. Nhiều bài thu hoạch viết một cách rõ ràng, mạch lạc, trình bày đầy đủ nhận thức, quan điểm cá nhân về nội dung các nghị quyết, chỉ thị của Đảng, đồng thời, có những kiến nghị, đề xuất tâm huyết, kịp thời, cụ thể phục vụ việc đưa nghị quyết của Đảng vào cuộc sống.</w:t>
      </w:r>
    </w:p>
    <w:p w:rsidR="00604AC9" w:rsidRPr="00FF16F9" w:rsidRDefault="00604AC9" w:rsidP="005F6D23">
      <w:pPr>
        <w:autoSpaceDE w:val="0"/>
        <w:autoSpaceDN w:val="0"/>
        <w:adjustRightInd w:val="0"/>
        <w:spacing w:before="120" w:after="0" w:line="240" w:lineRule="auto"/>
        <w:ind w:firstLine="567"/>
        <w:jc w:val="both"/>
        <w:rPr>
          <w:rFonts w:asciiTheme="majorHAnsi" w:hAnsiTheme="majorHAnsi" w:cstheme="majorHAnsi"/>
          <w:color w:val="000000" w:themeColor="text1"/>
          <w:sz w:val="28"/>
          <w:szCs w:val="28"/>
          <w:shd w:val="clear" w:color="auto" w:fill="FFFFFF"/>
        </w:rPr>
      </w:pPr>
      <w:r w:rsidRPr="00FF16F9">
        <w:rPr>
          <w:rFonts w:asciiTheme="majorHAnsi" w:hAnsiTheme="majorHAnsi" w:cstheme="majorHAnsi"/>
          <w:color w:val="000000" w:themeColor="text1"/>
          <w:sz w:val="28"/>
          <w:szCs w:val="28"/>
          <w:shd w:val="clear" w:color="auto" w:fill="FFFFFF"/>
        </w:rPr>
        <w:t>- V</w:t>
      </w:r>
      <w:r w:rsidRPr="00AF1F3D">
        <w:rPr>
          <w:rFonts w:asciiTheme="majorHAnsi" w:hAnsiTheme="majorHAnsi" w:cstheme="majorHAnsi"/>
          <w:color w:val="000000" w:themeColor="text1"/>
          <w:sz w:val="28"/>
          <w:szCs w:val="28"/>
          <w:shd w:val="clear" w:color="auto" w:fill="FFFFFF"/>
        </w:rPr>
        <w:t>iệc tổ chức cho cán bộ, đảng viên học tập các chỉ thị, nghị quyết của Đảng viết bài thu hoạch đã góp phần quan trọng trong việc nâng cao chất lượng, hiệu quả của việc nghiên cứu, học tập, quán triệt các chỉ thị, nghị quyết của Đảng; góp phần to lớn trong việc phát huy tinh thần trách nhiệm, quyền chính trị của mỗi cán bộ, đảng viên trong việc tham gia xây dựng chương trình hành động của cấp ủy thực hiện các chỉ thị, nghị quyết của Đảng ở cấp mình.</w:t>
      </w:r>
    </w:p>
    <w:p w:rsidR="00604AC9" w:rsidRPr="007140D2" w:rsidRDefault="00604AC9" w:rsidP="005F6D23">
      <w:pPr>
        <w:autoSpaceDE w:val="0"/>
        <w:autoSpaceDN w:val="0"/>
        <w:adjustRightInd w:val="0"/>
        <w:spacing w:before="120" w:after="0" w:line="240" w:lineRule="auto"/>
        <w:ind w:firstLine="567"/>
        <w:jc w:val="both"/>
        <w:rPr>
          <w:rFonts w:asciiTheme="majorHAnsi" w:hAnsiTheme="majorHAnsi" w:cstheme="majorHAnsi"/>
          <w:color w:val="000000" w:themeColor="text1"/>
          <w:sz w:val="28"/>
          <w:szCs w:val="28"/>
          <w:shd w:val="clear" w:color="auto" w:fill="FFFFFF"/>
        </w:rPr>
      </w:pPr>
      <w:r w:rsidRPr="007140D2">
        <w:rPr>
          <w:rFonts w:asciiTheme="majorHAnsi" w:hAnsiTheme="majorHAnsi" w:cstheme="majorHAnsi"/>
          <w:color w:val="000000" w:themeColor="text1"/>
          <w:sz w:val="28"/>
          <w:szCs w:val="28"/>
          <w:shd w:val="clear" w:color="auto" w:fill="FFFFFF"/>
        </w:rPr>
        <w:t xml:space="preserve">2. Hạn chế: </w:t>
      </w:r>
    </w:p>
    <w:p w:rsidR="00604AC9" w:rsidRPr="00604AC9" w:rsidRDefault="00FF16F9" w:rsidP="005F6D23">
      <w:pPr>
        <w:shd w:val="clear" w:color="auto" w:fill="FFFFFF"/>
        <w:tabs>
          <w:tab w:val="left" w:pos="567"/>
        </w:tabs>
        <w:spacing w:before="120" w:after="240" w:line="240" w:lineRule="auto"/>
        <w:ind w:firstLine="567"/>
        <w:jc w:val="both"/>
        <w:textAlignment w:val="baseline"/>
        <w:rPr>
          <w:rFonts w:asciiTheme="majorHAnsi" w:eastAsia="Times New Roman" w:hAnsiTheme="majorHAnsi" w:cstheme="majorHAnsi"/>
          <w:color w:val="000000" w:themeColor="text1"/>
          <w:sz w:val="28"/>
          <w:szCs w:val="28"/>
          <w:lang w:eastAsia="vi-VN"/>
        </w:rPr>
      </w:pPr>
      <w:r w:rsidRPr="007140D2">
        <w:rPr>
          <w:rFonts w:asciiTheme="majorHAnsi" w:eastAsia="Times New Roman" w:hAnsiTheme="majorHAnsi" w:cstheme="majorHAnsi"/>
          <w:color w:val="000000" w:themeColor="text1"/>
          <w:sz w:val="28"/>
          <w:szCs w:val="28"/>
          <w:lang w:eastAsia="vi-VN"/>
        </w:rPr>
        <w:t xml:space="preserve">Một số </w:t>
      </w:r>
      <w:r w:rsidR="007A6B7E" w:rsidRPr="007A6B7E">
        <w:rPr>
          <w:rFonts w:asciiTheme="majorHAnsi" w:eastAsia="Times New Roman" w:hAnsiTheme="majorHAnsi" w:cstheme="majorHAnsi"/>
          <w:color w:val="000000" w:themeColor="text1"/>
          <w:sz w:val="28"/>
          <w:szCs w:val="28"/>
          <w:lang w:eastAsia="vi-VN"/>
        </w:rPr>
        <w:t xml:space="preserve">ít </w:t>
      </w:r>
      <w:r w:rsidRPr="007140D2">
        <w:rPr>
          <w:rFonts w:asciiTheme="majorHAnsi" w:eastAsia="Times New Roman" w:hAnsiTheme="majorHAnsi" w:cstheme="majorHAnsi"/>
          <w:color w:val="000000" w:themeColor="text1"/>
          <w:sz w:val="28"/>
          <w:szCs w:val="28"/>
          <w:lang w:eastAsia="vi-VN"/>
        </w:rPr>
        <w:t>đảng viên</w:t>
      </w:r>
      <w:r w:rsidR="00604AC9" w:rsidRPr="00604AC9">
        <w:rPr>
          <w:rFonts w:asciiTheme="majorHAnsi" w:eastAsia="Times New Roman" w:hAnsiTheme="majorHAnsi" w:cstheme="majorHAnsi"/>
          <w:color w:val="000000" w:themeColor="text1"/>
          <w:sz w:val="28"/>
          <w:szCs w:val="28"/>
          <w:lang w:eastAsia="vi-VN"/>
        </w:rPr>
        <w:t xml:space="preserve"> chưa thực sự chủ động trong</w:t>
      </w:r>
      <w:r w:rsidR="007A6B7E">
        <w:rPr>
          <w:rFonts w:asciiTheme="majorHAnsi" w:eastAsia="Times New Roman" w:hAnsiTheme="majorHAnsi" w:cstheme="majorHAnsi"/>
          <w:color w:val="000000" w:themeColor="text1"/>
          <w:sz w:val="28"/>
          <w:szCs w:val="28"/>
          <w:lang w:eastAsia="vi-VN"/>
        </w:rPr>
        <w:t xml:space="preserve"> việc viết và nộp bài thu hoạch</w:t>
      </w:r>
      <w:r w:rsidR="007A6B7E" w:rsidRPr="007A6B7E">
        <w:rPr>
          <w:rFonts w:asciiTheme="majorHAnsi" w:eastAsia="Times New Roman" w:hAnsiTheme="majorHAnsi" w:cstheme="majorHAnsi"/>
          <w:color w:val="000000" w:themeColor="text1"/>
          <w:sz w:val="28"/>
          <w:szCs w:val="28"/>
          <w:lang w:eastAsia="vi-VN"/>
        </w:rPr>
        <w:t xml:space="preserve">; </w:t>
      </w:r>
      <w:r w:rsidR="00604AC9" w:rsidRPr="00604AC9">
        <w:rPr>
          <w:rFonts w:asciiTheme="majorHAnsi" w:eastAsia="Times New Roman" w:hAnsiTheme="majorHAnsi" w:cstheme="majorHAnsi"/>
          <w:color w:val="000000" w:themeColor="text1"/>
          <w:sz w:val="28"/>
          <w:szCs w:val="28"/>
          <w:lang w:eastAsia="vi-VN"/>
        </w:rPr>
        <w:t>phải đôn đốc, nhắc nhở. </w:t>
      </w:r>
    </w:p>
    <w:p w:rsidR="00CF2407" w:rsidRPr="00604AC9" w:rsidRDefault="008A2DEA" w:rsidP="005F6D23">
      <w:pPr>
        <w:autoSpaceDE w:val="0"/>
        <w:autoSpaceDN w:val="0"/>
        <w:adjustRightInd w:val="0"/>
        <w:spacing w:before="120" w:after="0" w:line="240" w:lineRule="auto"/>
        <w:ind w:firstLine="567"/>
        <w:jc w:val="both"/>
        <w:rPr>
          <w:rFonts w:asciiTheme="majorHAnsi" w:eastAsia="TimesNewRomanPSMT" w:hAnsiTheme="majorHAnsi" w:cstheme="majorHAnsi"/>
          <w:color w:val="000000"/>
          <w:sz w:val="28"/>
          <w:szCs w:val="28"/>
        </w:rPr>
      </w:pPr>
      <w:r w:rsidRPr="008A2DEA">
        <w:rPr>
          <w:rFonts w:asciiTheme="majorHAnsi" w:hAnsiTheme="majorHAnsi" w:cstheme="majorHAnsi"/>
          <w:color w:val="363636"/>
          <w:sz w:val="28"/>
          <w:szCs w:val="28"/>
          <w:shd w:val="clear" w:color="auto" w:fill="FFFFFF"/>
        </w:rPr>
        <w:t>3.</w:t>
      </w:r>
      <w:r w:rsidR="00604AC9" w:rsidRPr="008A2DEA">
        <w:rPr>
          <w:rFonts w:asciiTheme="majorHAnsi" w:hAnsiTheme="majorHAnsi" w:cstheme="majorHAnsi"/>
          <w:color w:val="363636"/>
          <w:sz w:val="28"/>
          <w:szCs w:val="28"/>
          <w:shd w:val="clear" w:color="auto" w:fill="FFFFFF"/>
        </w:rPr>
        <w:t> </w:t>
      </w:r>
      <w:r w:rsidR="00CF2407" w:rsidRPr="008A2DEA">
        <w:rPr>
          <w:rFonts w:asciiTheme="majorHAnsi" w:eastAsia="Times New Roman" w:hAnsiTheme="majorHAnsi" w:cstheme="majorHAnsi"/>
          <w:bCs/>
          <w:color w:val="000000"/>
          <w:sz w:val="28"/>
          <w:szCs w:val="28"/>
          <w:lang w:eastAsia="vi-VN"/>
        </w:rPr>
        <w:t>Đánh giá chung:</w:t>
      </w:r>
      <w:r w:rsidR="00CF2407" w:rsidRPr="005B636D">
        <w:rPr>
          <w:rFonts w:asciiTheme="majorHAnsi" w:eastAsia="Times New Roman" w:hAnsiTheme="majorHAnsi" w:cstheme="majorHAnsi"/>
          <w:b/>
          <w:bCs/>
          <w:color w:val="000000"/>
          <w:sz w:val="28"/>
          <w:szCs w:val="28"/>
          <w:lang w:eastAsia="vi-VN"/>
        </w:rPr>
        <w:t> </w:t>
      </w:r>
      <w:r w:rsidR="00CF2407" w:rsidRPr="00CF2407">
        <w:rPr>
          <w:rFonts w:asciiTheme="majorHAnsi" w:eastAsia="Times New Roman" w:hAnsiTheme="majorHAnsi" w:cstheme="majorHAnsi"/>
          <w:color w:val="000000"/>
          <w:sz w:val="28"/>
          <w:szCs w:val="28"/>
          <w:lang w:eastAsia="vi-VN"/>
        </w:rPr>
        <w:t xml:space="preserve">Các </w:t>
      </w:r>
      <w:r w:rsidR="00676845" w:rsidRPr="00676845">
        <w:rPr>
          <w:rFonts w:asciiTheme="majorHAnsi" w:eastAsia="Times New Roman" w:hAnsiTheme="majorHAnsi" w:cstheme="majorHAnsi"/>
          <w:color w:val="000000"/>
          <w:sz w:val="28"/>
          <w:szCs w:val="28"/>
          <w:lang w:eastAsia="vi-VN"/>
        </w:rPr>
        <w:t>nội dung</w:t>
      </w:r>
      <w:r w:rsidR="00CF2407" w:rsidRPr="00CF2407">
        <w:rPr>
          <w:rFonts w:asciiTheme="majorHAnsi" w:eastAsia="Times New Roman" w:hAnsiTheme="majorHAnsi" w:cstheme="majorHAnsi"/>
          <w:color w:val="000000"/>
          <w:sz w:val="28"/>
          <w:szCs w:val="28"/>
          <w:lang w:eastAsia="vi-VN"/>
        </w:rPr>
        <w:t xml:space="preserve"> Hội nghị Trung ương </w:t>
      </w:r>
      <w:r w:rsidR="00676845" w:rsidRPr="00676845">
        <w:rPr>
          <w:rFonts w:asciiTheme="majorHAnsi" w:eastAsia="Times New Roman" w:hAnsiTheme="majorHAnsi" w:cstheme="majorHAnsi"/>
          <w:color w:val="000000"/>
          <w:sz w:val="28"/>
          <w:szCs w:val="28"/>
          <w:lang w:eastAsia="vi-VN"/>
        </w:rPr>
        <w:t>8</w:t>
      </w:r>
      <w:r w:rsidR="00CF2407" w:rsidRPr="00CF2407">
        <w:rPr>
          <w:rFonts w:asciiTheme="majorHAnsi" w:eastAsia="Times New Roman" w:hAnsiTheme="majorHAnsi" w:cstheme="majorHAnsi"/>
          <w:color w:val="000000"/>
          <w:sz w:val="28"/>
          <w:szCs w:val="28"/>
          <w:lang w:eastAsia="vi-VN"/>
        </w:rPr>
        <w:t>, khóa XII của Đảng là những quyết sách quan trọng. Do vậy việc học tập, nghiên cứu, triển khai, quán triệt là trách nhiệm của các cấp ủy Đảng và cán bộ, đảng viên. Từ nhận thức đó công tác lãnh đạo, chỉ đạo việc quán triệt, học tập</w:t>
      </w:r>
      <w:r w:rsidR="00793ECA" w:rsidRPr="00793ECA">
        <w:rPr>
          <w:rFonts w:asciiTheme="majorHAnsi" w:eastAsia="Times New Roman" w:hAnsiTheme="majorHAnsi" w:cstheme="majorHAnsi"/>
          <w:color w:val="000000"/>
          <w:sz w:val="28"/>
          <w:szCs w:val="28"/>
          <w:lang w:eastAsia="vi-VN"/>
        </w:rPr>
        <w:t xml:space="preserve"> các</w:t>
      </w:r>
      <w:r w:rsidR="00CF2407" w:rsidRPr="00CF2407">
        <w:rPr>
          <w:rFonts w:asciiTheme="majorHAnsi" w:eastAsia="Times New Roman" w:hAnsiTheme="majorHAnsi" w:cstheme="majorHAnsi"/>
          <w:color w:val="000000"/>
          <w:sz w:val="28"/>
          <w:szCs w:val="28"/>
          <w:lang w:eastAsia="vi-VN"/>
        </w:rPr>
        <w:t xml:space="preserve"> Nghị quyết của Đảng ủy </w:t>
      </w:r>
      <w:r w:rsidR="00793ECA" w:rsidRPr="00793ECA">
        <w:rPr>
          <w:rFonts w:asciiTheme="majorHAnsi" w:eastAsia="Times New Roman" w:hAnsiTheme="majorHAnsi" w:cstheme="majorHAnsi"/>
          <w:color w:val="000000"/>
          <w:sz w:val="28"/>
          <w:szCs w:val="28"/>
          <w:lang w:eastAsia="vi-VN"/>
        </w:rPr>
        <w:t>Bệnh viện</w:t>
      </w:r>
      <w:r w:rsidR="00CF2407" w:rsidRPr="00CF2407">
        <w:rPr>
          <w:rFonts w:asciiTheme="majorHAnsi" w:eastAsia="Times New Roman" w:hAnsiTheme="majorHAnsi" w:cstheme="majorHAnsi"/>
          <w:color w:val="000000"/>
          <w:sz w:val="28"/>
          <w:szCs w:val="28"/>
          <w:lang w:eastAsia="vi-VN"/>
        </w:rPr>
        <w:t xml:space="preserve">, Bí </w:t>
      </w:r>
      <w:r w:rsidR="00CF2407" w:rsidRPr="00CF2407">
        <w:rPr>
          <w:rFonts w:asciiTheme="majorHAnsi" w:eastAsia="Times New Roman" w:hAnsiTheme="majorHAnsi" w:cstheme="majorHAnsi"/>
          <w:color w:val="000000"/>
          <w:sz w:val="28"/>
          <w:szCs w:val="28"/>
          <w:lang w:eastAsia="vi-VN"/>
        </w:rPr>
        <w:lastRenderedPageBreak/>
        <w:t xml:space="preserve">thư cấp ủy là sâu sát, kịp thời. Hội nghị quán triệt thực hiện đúng Kế hoạch, đạt kết quả tốt, đáp ứng mục tiêu đề ra. Cán bộ, đảng viên nghiêm túc học tập, ghi chép đầy đủ; chất lượng các bài thu hoạch tốt. Các buổi thảo luận về Nghị quyết thực hiện tốt. Nhiều cán bộ, đảng viên nghiên cứu sâu, vận dụng tốt vào </w:t>
      </w:r>
      <w:r w:rsidR="00793ECA" w:rsidRPr="00793ECA">
        <w:rPr>
          <w:rFonts w:asciiTheme="majorHAnsi" w:eastAsia="Times New Roman" w:hAnsiTheme="majorHAnsi" w:cstheme="majorHAnsi"/>
          <w:color w:val="000000"/>
          <w:sz w:val="28"/>
          <w:szCs w:val="28"/>
          <w:lang w:eastAsia="vi-VN"/>
        </w:rPr>
        <w:t>công tác thực hiện nhiệm vụ được giao</w:t>
      </w:r>
      <w:r w:rsidR="00CF2407" w:rsidRPr="00CF2407">
        <w:rPr>
          <w:rFonts w:asciiTheme="majorHAnsi" w:eastAsia="Times New Roman" w:hAnsiTheme="majorHAnsi" w:cstheme="majorHAnsi"/>
          <w:color w:val="000000"/>
          <w:sz w:val="28"/>
          <w:szCs w:val="28"/>
          <w:lang w:eastAsia="vi-VN"/>
        </w:rPr>
        <w:t>.</w:t>
      </w:r>
    </w:p>
    <w:p w:rsidR="00CF2407" w:rsidRPr="00CF2407" w:rsidRDefault="00793ECA" w:rsidP="005F6D23">
      <w:pPr>
        <w:shd w:val="clear" w:color="auto" w:fill="FFFFFF"/>
        <w:tabs>
          <w:tab w:val="left" w:pos="567"/>
        </w:tabs>
        <w:spacing w:before="120" w:after="0" w:line="240" w:lineRule="auto"/>
        <w:ind w:firstLine="567"/>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 xml:space="preserve">Các </w:t>
      </w:r>
      <w:r w:rsidRPr="00793ECA">
        <w:rPr>
          <w:rFonts w:asciiTheme="majorHAnsi" w:eastAsia="Times New Roman" w:hAnsiTheme="majorHAnsi" w:cstheme="majorHAnsi"/>
          <w:color w:val="000000"/>
          <w:sz w:val="28"/>
          <w:szCs w:val="28"/>
          <w:lang w:eastAsia="vi-VN"/>
        </w:rPr>
        <w:t>Khoa, Phòng</w:t>
      </w:r>
      <w:r w:rsidR="00CF2407" w:rsidRPr="00CF2407">
        <w:rPr>
          <w:rFonts w:asciiTheme="majorHAnsi" w:eastAsia="Times New Roman" w:hAnsiTheme="majorHAnsi" w:cstheme="majorHAnsi"/>
          <w:color w:val="000000"/>
          <w:sz w:val="28"/>
          <w:szCs w:val="28"/>
          <w:lang w:eastAsia="vi-VN"/>
        </w:rPr>
        <w:t xml:space="preserve"> </w:t>
      </w:r>
      <w:r w:rsidRPr="00793ECA">
        <w:rPr>
          <w:rFonts w:asciiTheme="majorHAnsi" w:eastAsia="Times New Roman" w:hAnsiTheme="majorHAnsi" w:cstheme="majorHAnsi"/>
          <w:color w:val="000000"/>
          <w:sz w:val="28"/>
          <w:szCs w:val="28"/>
          <w:lang w:eastAsia="vi-VN"/>
        </w:rPr>
        <w:t>Bệnh viện</w:t>
      </w:r>
      <w:r w:rsidR="00CF2407" w:rsidRPr="00CF2407">
        <w:rPr>
          <w:rFonts w:asciiTheme="majorHAnsi" w:eastAsia="Times New Roman" w:hAnsiTheme="majorHAnsi" w:cstheme="majorHAnsi"/>
          <w:color w:val="000000"/>
          <w:sz w:val="28"/>
          <w:szCs w:val="28"/>
          <w:lang w:eastAsia="vi-VN"/>
        </w:rPr>
        <w:t xml:space="preserve"> đã có nhiều sáng tạo, vận dụng tốt. Đảng bộ </w:t>
      </w:r>
      <w:r w:rsidR="00997BB7" w:rsidRPr="00997BB7">
        <w:rPr>
          <w:rFonts w:asciiTheme="majorHAnsi" w:eastAsia="Times New Roman" w:hAnsiTheme="majorHAnsi" w:cstheme="majorHAnsi"/>
          <w:color w:val="000000"/>
          <w:sz w:val="28"/>
          <w:szCs w:val="28"/>
          <w:lang w:eastAsia="vi-VN"/>
        </w:rPr>
        <w:t>Bệnh viện</w:t>
      </w:r>
      <w:r w:rsidR="00CF2407" w:rsidRPr="00CF2407">
        <w:rPr>
          <w:rFonts w:asciiTheme="majorHAnsi" w:eastAsia="Times New Roman" w:hAnsiTheme="majorHAnsi" w:cstheme="majorHAnsi"/>
          <w:color w:val="000000"/>
          <w:sz w:val="28"/>
          <w:szCs w:val="28"/>
          <w:lang w:eastAsia="vi-VN"/>
        </w:rPr>
        <w:t xml:space="preserve"> đã triển khai tổ chức thực hiện tốt việc quán triệt, học tập Nghị quyết. Toàn thể cán bộ, đảng viên</w:t>
      </w:r>
      <w:r w:rsidR="00676845" w:rsidRPr="00676845">
        <w:rPr>
          <w:rFonts w:asciiTheme="majorHAnsi" w:eastAsia="Times New Roman" w:hAnsiTheme="majorHAnsi" w:cstheme="majorHAnsi"/>
          <w:color w:val="000000"/>
          <w:sz w:val="28"/>
          <w:szCs w:val="28"/>
          <w:lang w:eastAsia="vi-VN"/>
        </w:rPr>
        <w:t xml:space="preserve"> </w:t>
      </w:r>
      <w:r w:rsidR="00997BB7" w:rsidRPr="00997BB7">
        <w:rPr>
          <w:rFonts w:asciiTheme="majorHAnsi" w:eastAsia="Times New Roman" w:hAnsiTheme="majorHAnsi" w:cstheme="majorHAnsi"/>
          <w:color w:val="000000"/>
          <w:sz w:val="28"/>
          <w:szCs w:val="28"/>
          <w:lang w:eastAsia="vi-VN"/>
        </w:rPr>
        <w:t>của Đảng bộ Bệnh viện</w:t>
      </w:r>
      <w:r w:rsidR="00CF2407" w:rsidRPr="00CF2407">
        <w:rPr>
          <w:rFonts w:asciiTheme="majorHAnsi" w:eastAsia="Times New Roman" w:hAnsiTheme="majorHAnsi" w:cstheme="majorHAnsi"/>
          <w:color w:val="000000"/>
          <w:sz w:val="28"/>
          <w:szCs w:val="28"/>
          <w:lang w:eastAsia="vi-VN"/>
        </w:rPr>
        <w:t xml:space="preserve"> với tinh thần trách nhiệm</w:t>
      </w:r>
      <w:r w:rsidR="00997BB7" w:rsidRPr="00997BB7">
        <w:rPr>
          <w:rFonts w:asciiTheme="majorHAnsi" w:eastAsia="Times New Roman" w:hAnsiTheme="majorHAnsi" w:cstheme="majorHAnsi"/>
          <w:color w:val="000000"/>
          <w:sz w:val="28"/>
          <w:szCs w:val="28"/>
          <w:lang w:eastAsia="vi-VN"/>
        </w:rPr>
        <w:t xml:space="preserve"> cao</w:t>
      </w:r>
      <w:r w:rsidR="00CF2407" w:rsidRPr="00CF2407">
        <w:rPr>
          <w:rFonts w:asciiTheme="majorHAnsi" w:eastAsia="Times New Roman" w:hAnsiTheme="majorHAnsi" w:cstheme="majorHAnsi"/>
          <w:color w:val="000000"/>
          <w:sz w:val="28"/>
          <w:szCs w:val="28"/>
          <w:lang w:eastAsia="vi-VN"/>
        </w:rPr>
        <w:t>, nghiêm túc nghiên cứu, vận dụng Nghị quyết</w:t>
      </w:r>
      <w:r w:rsidR="00997BB7" w:rsidRPr="00997BB7">
        <w:rPr>
          <w:rFonts w:asciiTheme="majorHAnsi" w:eastAsia="Times New Roman" w:hAnsiTheme="majorHAnsi" w:cstheme="majorHAnsi"/>
          <w:color w:val="000000"/>
          <w:sz w:val="28"/>
          <w:szCs w:val="28"/>
          <w:lang w:eastAsia="vi-VN"/>
        </w:rPr>
        <w:t xml:space="preserve"> </w:t>
      </w:r>
      <w:r w:rsidR="00CF2407" w:rsidRPr="00CF2407">
        <w:rPr>
          <w:rFonts w:asciiTheme="majorHAnsi" w:eastAsia="Times New Roman" w:hAnsiTheme="majorHAnsi" w:cstheme="majorHAnsi"/>
          <w:color w:val="000000"/>
          <w:sz w:val="28"/>
          <w:szCs w:val="28"/>
          <w:lang w:eastAsia="vi-VN"/>
        </w:rPr>
        <w:t xml:space="preserve">góp phần xây dựng Đảng bộ </w:t>
      </w:r>
      <w:r w:rsidR="00997BB7" w:rsidRPr="00997BB7">
        <w:rPr>
          <w:rFonts w:asciiTheme="majorHAnsi" w:eastAsia="Times New Roman" w:hAnsiTheme="majorHAnsi" w:cstheme="majorHAnsi"/>
          <w:color w:val="000000"/>
          <w:sz w:val="28"/>
          <w:szCs w:val="28"/>
          <w:lang w:eastAsia="vi-VN"/>
        </w:rPr>
        <w:t>Bệnh viện</w:t>
      </w:r>
      <w:r w:rsidR="00CF2407" w:rsidRPr="00CF2407">
        <w:rPr>
          <w:rFonts w:asciiTheme="majorHAnsi" w:eastAsia="Times New Roman" w:hAnsiTheme="majorHAnsi" w:cstheme="majorHAnsi"/>
          <w:color w:val="000000"/>
          <w:sz w:val="28"/>
          <w:szCs w:val="28"/>
          <w:lang w:eastAsia="vi-VN"/>
        </w:rPr>
        <w:t xml:space="preserve"> trong sạch, vững mạnh.</w:t>
      </w:r>
    </w:p>
    <w:p w:rsidR="00120B90" w:rsidRDefault="00120B90" w:rsidP="005F6D23">
      <w:pPr>
        <w:tabs>
          <w:tab w:val="left" w:pos="567"/>
        </w:tabs>
        <w:spacing w:before="120" w:after="0" w:line="240" w:lineRule="auto"/>
        <w:ind w:firstLine="567"/>
        <w:jc w:val="both"/>
        <w:rPr>
          <w:rFonts w:asciiTheme="majorHAnsi" w:hAnsiTheme="majorHAnsi" w:cstheme="majorHAnsi"/>
          <w:color w:val="000000"/>
          <w:sz w:val="28"/>
          <w:szCs w:val="28"/>
          <w:lang w:val="sv-SE"/>
        </w:rPr>
      </w:pPr>
      <w:r w:rsidRPr="00120B90">
        <w:rPr>
          <w:rFonts w:asciiTheme="majorHAnsi" w:hAnsiTheme="majorHAnsi" w:cstheme="majorHAnsi"/>
          <w:sz w:val="28"/>
          <w:szCs w:val="28"/>
          <w:lang w:val="sv-SE"/>
        </w:rPr>
        <w:t xml:space="preserve">Trên đây là báo cáo </w:t>
      </w:r>
      <w:r w:rsidR="005F6D23">
        <w:rPr>
          <w:rFonts w:asciiTheme="majorHAnsi" w:hAnsiTheme="majorHAnsi" w:cstheme="majorHAnsi"/>
          <w:sz w:val="28"/>
          <w:szCs w:val="28"/>
          <w:lang w:val="sv-SE"/>
        </w:rPr>
        <w:t xml:space="preserve">đánh giá </w:t>
      </w:r>
      <w:r w:rsidR="005F6D23" w:rsidRPr="00AF1F3D">
        <w:rPr>
          <w:rFonts w:asciiTheme="majorHAnsi" w:eastAsia="TimesNewRomanPSMT" w:hAnsiTheme="majorHAnsi" w:cstheme="majorHAnsi"/>
          <w:color w:val="000000" w:themeColor="text1"/>
          <w:sz w:val="28"/>
          <w:szCs w:val="28"/>
        </w:rPr>
        <w:t>tình hình</w:t>
      </w:r>
      <w:r w:rsidR="005F6D23" w:rsidRPr="00AF1F3D">
        <w:rPr>
          <w:rFonts w:asciiTheme="majorHAnsi" w:hAnsiTheme="majorHAnsi" w:cstheme="majorHAnsi"/>
          <w:color w:val="000000" w:themeColor="text1"/>
          <w:sz w:val="28"/>
          <w:szCs w:val="28"/>
          <w:shd w:val="clear" w:color="auto" w:fill="FFFFFF"/>
        </w:rPr>
        <w:t xml:space="preserve"> viết bài thu hoạch của cán bộ, đảng viên từ sau hội nghị học tậ</w:t>
      </w:r>
      <w:r w:rsidR="005F6D23">
        <w:rPr>
          <w:rFonts w:asciiTheme="majorHAnsi" w:hAnsiTheme="majorHAnsi" w:cstheme="majorHAnsi"/>
          <w:color w:val="000000" w:themeColor="text1"/>
          <w:sz w:val="28"/>
          <w:szCs w:val="28"/>
          <w:shd w:val="clear" w:color="auto" w:fill="FFFFFF"/>
        </w:rPr>
        <w:t>p</w:t>
      </w:r>
      <w:r w:rsidR="00997BB7" w:rsidRPr="00FA4AA9">
        <w:rPr>
          <w:rFonts w:asciiTheme="majorHAnsi" w:hAnsiTheme="majorHAnsi" w:cstheme="majorHAnsi"/>
          <w:sz w:val="28"/>
          <w:szCs w:val="28"/>
        </w:rPr>
        <w:t xml:space="preserve">, quán triệt các </w:t>
      </w:r>
      <w:r w:rsidR="00676845" w:rsidRPr="00676845">
        <w:rPr>
          <w:rFonts w:asciiTheme="majorHAnsi" w:hAnsiTheme="majorHAnsi" w:cstheme="majorHAnsi"/>
          <w:sz w:val="28"/>
          <w:szCs w:val="28"/>
        </w:rPr>
        <w:t>nội dung</w:t>
      </w:r>
      <w:r w:rsidR="00997BB7" w:rsidRPr="00FA4AA9">
        <w:rPr>
          <w:rFonts w:asciiTheme="majorHAnsi" w:hAnsiTheme="majorHAnsi" w:cstheme="majorHAnsi"/>
          <w:sz w:val="28"/>
          <w:szCs w:val="28"/>
        </w:rPr>
        <w:t xml:space="preserve"> Hội nghị Trung ương </w:t>
      </w:r>
      <w:r w:rsidR="00676845" w:rsidRPr="00676845">
        <w:rPr>
          <w:rFonts w:asciiTheme="majorHAnsi" w:hAnsiTheme="majorHAnsi" w:cstheme="majorHAnsi"/>
          <w:sz w:val="28"/>
          <w:szCs w:val="28"/>
        </w:rPr>
        <w:t>8</w:t>
      </w:r>
      <w:r w:rsidR="00997BB7" w:rsidRPr="00FA4AA9">
        <w:rPr>
          <w:rFonts w:asciiTheme="majorHAnsi" w:hAnsiTheme="majorHAnsi" w:cstheme="majorHAnsi"/>
          <w:sz w:val="28"/>
          <w:szCs w:val="28"/>
        </w:rPr>
        <w:t>, khóa XII của Đảng</w:t>
      </w:r>
      <w:r w:rsidRPr="00120B90">
        <w:rPr>
          <w:rFonts w:asciiTheme="majorHAnsi" w:hAnsiTheme="majorHAnsi" w:cstheme="majorHAnsi"/>
          <w:sz w:val="28"/>
          <w:szCs w:val="28"/>
        </w:rPr>
        <w:t>. Đảng ủy</w:t>
      </w:r>
      <w:r w:rsidRPr="00120B90">
        <w:rPr>
          <w:rFonts w:asciiTheme="majorHAnsi" w:hAnsiTheme="majorHAnsi" w:cstheme="majorHAnsi"/>
          <w:color w:val="000000"/>
          <w:sz w:val="28"/>
          <w:szCs w:val="28"/>
          <w:lang w:val="sv-SE"/>
        </w:rPr>
        <w:t xml:space="preserve"> Bệnh viện Sản - Nhi tỉnh kính báo cáo./. </w:t>
      </w:r>
    </w:p>
    <w:p w:rsidR="00997BB7" w:rsidRPr="00120B90" w:rsidRDefault="00997BB7" w:rsidP="00997BB7">
      <w:pPr>
        <w:tabs>
          <w:tab w:val="left" w:pos="567"/>
        </w:tabs>
        <w:spacing w:after="0" w:line="240" w:lineRule="auto"/>
        <w:ind w:firstLine="567"/>
        <w:jc w:val="both"/>
        <w:rPr>
          <w:rFonts w:asciiTheme="majorHAnsi" w:hAnsiTheme="majorHAnsi" w:cstheme="majorHAnsi"/>
          <w:sz w:val="28"/>
          <w:szCs w:val="28"/>
          <w:lang w:val="sv-SE"/>
        </w:rPr>
      </w:pPr>
    </w:p>
    <w:tbl>
      <w:tblPr>
        <w:tblW w:w="0" w:type="auto"/>
        <w:tblLook w:val="01E0" w:firstRow="1" w:lastRow="1" w:firstColumn="1" w:lastColumn="1" w:noHBand="0" w:noVBand="0"/>
      </w:tblPr>
      <w:tblGrid>
        <w:gridCol w:w="5796"/>
        <w:gridCol w:w="3917"/>
      </w:tblGrid>
      <w:tr w:rsidR="00997BB7" w:rsidRPr="002113C6" w:rsidTr="00D46436">
        <w:tc>
          <w:tcPr>
            <w:tcW w:w="5870" w:type="dxa"/>
            <w:shd w:val="clear" w:color="auto" w:fill="auto"/>
          </w:tcPr>
          <w:p w:rsidR="00997BB7" w:rsidRPr="00997BB7" w:rsidRDefault="00997BB7" w:rsidP="00997BB7">
            <w:pPr>
              <w:spacing w:after="0" w:line="240" w:lineRule="auto"/>
              <w:jc w:val="both"/>
              <w:rPr>
                <w:rFonts w:asciiTheme="majorHAnsi" w:hAnsiTheme="majorHAnsi" w:cstheme="majorHAnsi"/>
                <w:lang w:val="sv-SE"/>
              </w:rPr>
            </w:pPr>
          </w:p>
          <w:p w:rsidR="00997BB7" w:rsidRPr="00997BB7" w:rsidRDefault="00997BB7" w:rsidP="00036AE7">
            <w:pPr>
              <w:spacing w:before="120" w:after="0" w:line="240" w:lineRule="auto"/>
              <w:jc w:val="both"/>
              <w:rPr>
                <w:rFonts w:asciiTheme="majorHAnsi" w:hAnsiTheme="majorHAnsi" w:cstheme="majorHAnsi"/>
                <w:sz w:val="24"/>
                <w:szCs w:val="24"/>
                <w:u w:val="single"/>
                <w:lang w:val="sv-SE"/>
              </w:rPr>
            </w:pPr>
            <w:r w:rsidRPr="00997BB7">
              <w:rPr>
                <w:rFonts w:asciiTheme="majorHAnsi" w:hAnsiTheme="majorHAnsi" w:cstheme="majorHAnsi"/>
                <w:sz w:val="24"/>
                <w:szCs w:val="24"/>
                <w:u w:val="single"/>
                <w:lang w:val="sv-SE"/>
              </w:rPr>
              <w:t>Nơi nhận:</w:t>
            </w:r>
          </w:p>
          <w:p w:rsidR="00997BB7" w:rsidRDefault="00997BB7" w:rsidP="00036AE7">
            <w:pPr>
              <w:spacing w:before="120" w:after="0" w:line="240" w:lineRule="auto"/>
              <w:jc w:val="both"/>
              <w:rPr>
                <w:rFonts w:asciiTheme="majorHAnsi" w:hAnsiTheme="majorHAnsi" w:cstheme="majorHAnsi"/>
                <w:lang w:val="sv-SE"/>
              </w:rPr>
            </w:pPr>
            <w:r w:rsidRPr="00997BB7">
              <w:rPr>
                <w:rFonts w:asciiTheme="majorHAnsi" w:hAnsiTheme="majorHAnsi" w:cstheme="majorHAnsi"/>
                <w:lang w:val="sv-SE"/>
              </w:rPr>
              <w:t xml:space="preserve">- </w:t>
            </w:r>
            <w:r w:rsidR="00C01307">
              <w:rPr>
                <w:rFonts w:asciiTheme="majorHAnsi" w:hAnsiTheme="majorHAnsi" w:cstheme="majorHAnsi"/>
                <w:lang w:val="sv-SE"/>
              </w:rPr>
              <w:t>ĐUK các cơ quan tỉnh (b/c)</w:t>
            </w:r>
            <w:r w:rsidR="00854100">
              <w:rPr>
                <w:rFonts w:asciiTheme="majorHAnsi" w:hAnsiTheme="majorHAnsi" w:cstheme="majorHAnsi"/>
                <w:lang w:val="sv-SE"/>
              </w:rPr>
              <w:t>,</w:t>
            </w:r>
          </w:p>
          <w:p w:rsidR="00997BB7" w:rsidRPr="00997BB7" w:rsidRDefault="00997BB7" w:rsidP="00036AE7">
            <w:pPr>
              <w:spacing w:after="0" w:line="240" w:lineRule="auto"/>
              <w:jc w:val="both"/>
              <w:rPr>
                <w:rFonts w:asciiTheme="majorHAnsi" w:hAnsiTheme="majorHAnsi" w:cstheme="majorHAnsi"/>
                <w:lang w:val="sv-SE"/>
              </w:rPr>
            </w:pPr>
            <w:r w:rsidRPr="00997BB7">
              <w:rPr>
                <w:rFonts w:asciiTheme="majorHAnsi" w:hAnsiTheme="majorHAnsi" w:cstheme="majorHAnsi"/>
                <w:lang w:val="sv-SE"/>
              </w:rPr>
              <w:t>- Lưu VP Đảng ủy.</w:t>
            </w:r>
          </w:p>
        </w:tc>
        <w:tc>
          <w:tcPr>
            <w:tcW w:w="3958" w:type="dxa"/>
            <w:shd w:val="clear" w:color="auto" w:fill="auto"/>
          </w:tcPr>
          <w:p w:rsidR="00997BB7" w:rsidRPr="00997BB7" w:rsidRDefault="00997BB7" w:rsidP="00997BB7">
            <w:pPr>
              <w:spacing w:after="0" w:line="240" w:lineRule="auto"/>
              <w:jc w:val="center"/>
              <w:rPr>
                <w:rFonts w:asciiTheme="majorHAnsi" w:hAnsiTheme="majorHAnsi" w:cstheme="majorHAnsi"/>
                <w:b/>
                <w:sz w:val="28"/>
                <w:szCs w:val="28"/>
                <w:lang w:val="sv-SE"/>
              </w:rPr>
            </w:pPr>
            <w:r w:rsidRPr="00997BB7">
              <w:rPr>
                <w:rFonts w:asciiTheme="majorHAnsi" w:hAnsiTheme="majorHAnsi" w:cstheme="majorHAnsi"/>
                <w:b/>
                <w:sz w:val="28"/>
                <w:szCs w:val="28"/>
                <w:lang w:val="sv-SE"/>
              </w:rPr>
              <w:t>T</w:t>
            </w:r>
            <w:r w:rsidR="00854100">
              <w:rPr>
                <w:rFonts w:asciiTheme="majorHAnsi" w:hAnsiTheme="majorHAnsi" w:cstheme="majorHAnsi"/>
                <w:b/>
                <w:sz w:val="28"/>
                <w:szCs w:val="28"/>
                <w:lang w:val="sv-SE"/>
              </w:rPr>
              <w:t>/</w:t>
            </w:r>
            <w:r w:rsidRPr="00997BB7">
              <w:rPr>
                <w:rFonts w:asciiTheme="majorHAnsi" w:hAnsiTheme="majorHAnsi" w:cstheme="majorHAnsi"/>
                <w:b/>
                <w:sz w:val="28"/>
                <w:szCs w:val="28"/>
                <w:lang w:val="sv-SE"/>
              </w:rPr>
              <w:t>M ĐẢNG ỦY</w:t>
            </w:r>
          </w:p>
          <w:p w:rsidR="00997BB7" w:rsidRPr="00997BB7" w:rsidRDefault="00997BB7" w:rsidP="00997BB7">
            <w:pPr>
              <w:spacing w:after="0" w:line="240" w:lineRule="auto"/>
              <w:jc w:val="center"/>
              <w:rPr>
                <w:rFonts w:asciiTheme="majorHAnsi" w:hAnsiTheme="majorHAnsi" w:cstheme="majorHAnsi"/>
                <w:sz w:val="28"/>
                <w:szCs w:val="28"/>
                <w:lang w:val="sv-SE"/>
              </w:rPr>
            </w:pPr>
            <w:r w:rsidRPr="00997BB7">
              <w:rPr>
                <w:rFonts w:asciiTheme="majorHAnsi" w:hAnsiTheme="majorHAnsi" w:cstheme="majorHAnsi"/>
                <w:sz w:val="28"/>
                <w:szCs w:val="28"/>
                <w:lang w:val="sv-SE"/>
              </w:rPr>
              <w:t>BÍ THƯ</w:t>
            </w:r>
          </w:p>
          <w:p w:rsidR="00997BB7" w:rsidRPr="00997BB7" w:rsidRDefault="00997BB7" w:rsidP="00997BB7">
            <w:pPr>
              <w:spacing w:after="0" w:line="240" w:lineRule="auto"/>
              <w:jc w:val="center"/>
              <w:rPr>
                <w:rFonts w:asciiTheme="majorHAnsi" w:hAnsiTheme="majorHAnsi" w:cstheme="majorHAnsi"/>
                <w:b/>
                <w:sz w:val="28"/>
                <w:szCs w:val="28"/>
                <w:lang w:val="sv-SE"/>
              </w:rPr>
            </w:pPr>
          </w:p>
          <w:p w:rsidR="00676845" w:rsidRPr="009322D6" w:rsidRDefault="009322D6" w:rsidP="009322D6">
            <w:pPr>
              <w:spacing w:after="0" w:line="240" w:lineRule="auto"/>
              <w:jc w:val="center"/>
              <w:rPr>
                <w:rFonts w:asciiTheme="majorHAnsi" w:hAnsiTheme="majorHAnsi" w:cstheme="majorHAnsi"/>
                <w:b/>
                <w:sz w:val="28"/>
                <w:szCs w:val="28"/>
                <w:lang w:val="pt-BR"/>
              </w:rPr>
            </w:pPr>
            <w:r>
              <w:rPr>
                <w:rFonts w:asciiTheme="majorHAnsi" w:hAnsiTheme="majorHAnsi" w:cstheme="majorHAnsi"/>
                <w:b/>
                <w:sz w:val="28"/>
                <w:szCs w:val="28"/>
                <w:lang w:val="pt-BR"/>
              </w:rPr>
              <w:t>(Đã ký)</w:t>
            </w:r>
          </w:p>
          <w:p w:rsidR="00997BB7" w:rsidRPr="00997BB7" w:rsidRDefault="00997BB7" w:rsidP="00997BB7">
            <w:pPr>
              <w:spacing w:after="0" w:line="240" w:lineRule="auto"/>
              <w:jc w:val="center"/>
              <w:rPr>
                <w:rFonts w:asciiTheme="majorHAnsi" w:hAnsiTheme="majorHAnsi" w:cstheme="majorHAnsi"/>
                <w:b/>
                <w:sz w:val="28"/>
                <w:szCs w:val="28"/>
                <w:lang w:val="sv-SE"/>
              </w:rPr>
            </w:pPr>
          </w:p>
          <w:p w:rsidR="00997BB7" w:rsidRPr="00997BB7" w:rsidRDefault="00997BB7" w:rsidP="00997BB7">
            <w:pPr>
              <w:spacing w:after="0" w:line="240" w:lineRule="auto"/>
              <w:rPr>
                <w:rFonts w:asciiTheme="majorHAnsi" w:hAnsiTheme="majorHAnsi" w:cstheme="majorHAnsi"/>
                <w:b/>
                <w:sz w:val="28"/>
                <w:szCs w:val="28"/>
                <w:lang w:val="sv-SE"/>
              </w:rPr>
            </w:pPr>
          </w:p>
          <w:p w:rsidR="00997BB7" w:rsidRPr="00997BB7" w:rsidRDefault="00997BB7" w:rsidP="00997BB7">
            <w:pPr>
              <w:spacing w:after="0" w:line="240" w:lineRule="auto"/>
              <w:jc w:val="center"/>
              <w:rPr>
                <w:rFonts w:asciiTheme="majorHAnsi" w:hAnsiTheme="majorHAnsi" w:cstheme="majorHAnsi"/>
                <w:b/>
                <w:lang w:val="sv-SE"/>
              </w:rPr>
            </w:pPr>
            <w:r w:rsidRPr="00997BB7">
              <w:rPr>
                <w:rFonts w:asciiTheme="majorHAnsi" w:hAnsiTheme="majorHAnsi" w:cstheme="majorHAnsi"/>
                <w:b/>
                <w:sz w:val="28"/>
                <w:szCs w:val="28"/>
                <w:lang w:val="sv-SE"/>
              </w:rPr>
              <w:t>Nguyễn Đình Tuyến</w:t>
            </w:r>
          </w:p>
        </w:tc>
      </w:tr>
    </w:tbl>
    <w:p w:rsidR="00120B90" w:rsidRDefault="00120B90"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5F6D23" w:rsidRDefault="005F6D23" w:rsidP="00BE7B0B">
      <w:pPr>
        <w:tabs>
          <w:tab w:val="left" w:pos="567"/>
        </w:tabs>
        <w:spacing w:before="120" w:after="120"/>
        <w:jc w:val="both"/>
        <w:rPr>
          <w:rFonts w:asciiTheme="majorHAnsi" w:hAnsiTheme="majorHAnsi" w:cstheme="majorHAnsi"/>
          <w:sz w:val="28"/>
          <w:szCs w:val="28"/>
          <w:lang w:val="sv-SE"/>
        </w:rPr>
      </w:pPr>
    </w:p>
    <w:p w:rsidR="000020AA" w:rsidRDefault="000020AA" w:rsidP="00BE7B0B">
      <w:pPr>
        <w:tabs>
          <w:tab w:val="left" w:pos="567"/>
        </w:tabs>
        <w:spacing w:before="120" w:after="120"/>
        <w:jc w:val="both"/>
        <w:rPr>
          <w:rFonts w:asciiTheme="majorHAnsi" w:hAnsiTheme="majorHAnsi" w:cstheme="majorHAnsi"/>
          <w:sz w:val="28"/>
          <w:szCs w:val="28"/>
          <w:lang w:val="sv-SE"/>
        </w:rPr>
      </w:pPr>
    </w:p>
    <w:p w:rsidR="00D91BCD" w:rsidRDefault="00D91BCD" w:rsidP="00BE7B0B">
      <w:pPr>
        <w:tabs>
          <w:tab w:val="left" w:pos="567"/>
        </w:tabs>
        <w:spacing w:before="120" w:after="120"/>
        <w:jc w:val="both"/>
        <w:rPr>
          <w:rFonts w:asciiTheme="majorHAnsi" w:hAnsiTheme="majorHAnsi" w:cstheme="majorHAnsi"/>
          <w:sz w:val="28"/>
          <w:szCs w:val="28"/>
          <w:lang w:val="sv-SE"/>
        </w:rPr>
      </w:pPr>
    </w:p>
    <w:p w:rsidR="00D91BCD" w:rsidRDefault="00D91BCD" w:rsidP="00BE7B0B">
      <w:pPr>
        <w:tabs>
          <w:tab w:val="left" w:pos="567"/>
        </w:tabs>
        <w:spacing w:before="120" w:after="120"/>
        <w:jc w:val="both"/>
        <w:rPr>
          <w:rFonts w:asciiTheme="majorHAnsi" w:hAnsiTheme="majorHAnsi" w:cstheme="majorHAnsi"/>
          <w:sz w:val="28"/>
          <w:szCs w:val="28"/>
          <w:lang w:val="sv-SE"/>
        </w:rPr>
      </w:pPr>
    </w:p>
    <w:p w:rsidR="005F6D23" w:rsidRDefault="005F6D23" w:rsidP="005F6D23">
      <w:pPr>
        <w:tabs>
          <w:tab w:val="left" w:pos="567"/>
        </w:tabs>
        <w:spacing w:after="0" w:line="240" w:lineRule="auto"/>
        <w:jc w:val="center"/>
        <w:rPr>
          <w:rFonts w:asciiTheme="majorHAnsi" w:hAnsiTheme="majorHAnsi" w:cstheme="majorHAnsi"/>
          <w:b/>
          <w:sz w:val="28"/>
          <w:szCs w:val="28"/>
          <w:lang w:val="sv-SE"/>
        </w:rPr>
      </w:pPr>
      <w:r w:rsidRPr="005F6D23">
        <w:rPr>
          <w:rFonts w:asciiTheme="majorHAnsi" w:hAnsiTheme="majorHAnsi" w:cstheme="majorHAnsi"/>
          <w:b/>
          <w:sz w:val="28"/>
          <w:szCs w:val="28"/>
          <w:lang w:val="sv-SE"/>
        </w:rPr>
        <w:lastRenderedPageBreak/>
        <w:t xml:space="preserve">DANH SÁCH </w:t>
      </w:r>
      <w:r w:rsidR="001A2E83">
        <w:rPr>
          <w:rFonts w:asciiTheme="majorHAnsi" w:hAnsiTheme="majorHAnsi" w:cstheme="majorHAnsi"/>
          <w:b/>
          <w:sz w:val="28"/>
          <w:szCs w:val="28"/>
          <w:lang w:val="sv-SE"/>
        </w:rPr>
        <w:t xml:space="preserve">CÁN BỘ, </w:t>
      </w:r>
      <w:r w:rsidRPr="005F6D23">
        <w:rPr>
          <w:rFonts w:asciiTheme="majorHAnsi" w:hAnsiTheme="majorHAnsi" w:cstheme="majorHAnsi"/>
          <w:b/>
          <w:sz w:val="28"/>
          <w:szCs w:val="28"/>
          <w:lang w:val="sv-SE"/>
        </w:rPr>
        <w:t xml:space="preserve">ĐẢNG VIÊN VIẾT BÀI THU HOẠCH </w:t>
      </w:r>
    </w:p>
    <w:p w:rsidR="005F6D23" w:rsidRDefault="005F6D23" w:rsidP="005F6D23">
      <w:pPr>
        <w:tabs>
          <w:tab w:val="left" w:pos="567"/>
        </w:tabs>
        <w:spacing w:after="0" w:line="240" w:lineRule="auto"/>
        <w:jc w:val="center"/>
        <w:rPr>
          <w:rFonts w:asciiTheme="majorHAnsi" w:hAnsiTheme="majorHAnsi" w:cstheme="majorHAnsi"/>
          <w:b/>
          <w:sz w:val="28"/>
          <w:szCs w:val="28"/>
          <w:lang w:val="sv-SE"/>
        </w:rPr>
      </w:pPr>
      <w:r w:rsidRPr="005F6D23">
        <w:rPr>
          <w:rFonts w:asciiTheme="majorHAnsi" w:hAnsiTheme="majorHAnsi" w:cstheme="majorHAnsi"/>
          <w:b/>
          <w:sz w:val="28"/>
          <w:szCs w:val="28"/>
          <w:lang w:val="sv-SE"/>
        </w:rPr>
        <w:t>HỘI NGHỊ TRUNG ƯƠNG 8 KHÓA XII CỦA ĐẢNG</w:t>
      </w:r>
    </w:p>
    <w:p w:rsidR="005F6D23" w:rsidRPr="008716AE" w:rsidRDefault="005F6D23" w:rsidP="005F6D23">
      <w:pPr>
        <w:tabs>
          <w:tab w:val="left" w:pos="567"/>
        </w:tabs>
        <w:spacing w:after="0" w:line="240" w:lineRule="auto"/>
        <w:jc w:val="center"/>
        <w:rPr>
          <w:rFonts w:asciiTheme="majorHAnsi" w:hAnsiTheme="majorHAnsi" w:cstheme="majorHAnsi"/>
          <w:i/>
          <w:sz w:val="28"/>
          <w:szCs w:val="28"/>
          <w:lang w:val="sv-SE"/>
        </w:rPr>
      </w:pPr>
      <w:r w:rsidRPr="008716AE">
        <w:rPr>
          <w:rFonts w:asciiTheme="majorHAnsi" w:hAnsiTheme="majorHAnsi" w:cstheme="majorHAnsi"/>
          <w:i/>
          <w:sz w:val="28"/>
          <w:szCs w:val="28"/>
          <w:lang w:val="sv-SE"/>
        </w:rPr>
        <w:t>(</w:t>
      </w:r>
      <w:r w:rsidR="008716AE" w:rsidRPr="008716AE">
        <w:rPr>
          <w:rFonts w:asciiTheme="majorHAnsi" w:hAnsiTheme="majorHAnsi" w:cstheme="majorHAnsi"/>
          <w:i/>
          <w:sz w:val="28"/>
          <w:szCs w:val="28"/>
          <w:lang w:val="sv-SE"/>
        </w:rPr>
        <w:t>Kèm theo Công văn số</w:t>
      </w:r>
      <w:r w:rsidR="00D91BCD">
        <w:rPr>
          <w:rFonts w:asciiTheme="majorHAnsi" w:hAnsiTheme="majorHAnsi" w:cstheme="majorHAnsi"/>
          <w:i/>
          <w:sz w:val="28"/>
          <w:szCs w:val="28"/>
          <w:lang w:val="sv-SE"/>
        </w:rPr>
        <w:t>: 19</w:t>
      </w:r>
      <w:bookmarkStart w:id="0" w:name="_GoBack"/>
      <w:bookmarkEnd w:id="0"/>
      <w:r w:rsidR="008716AE" w:rsidRPr="008716AE">
        <w:rPr>
          <w:rFonts w:asciiTheme="majorHAnsi" w:hAnsiTheme="majorHAnsi" w:cstheme="majorHAnsi"/>
          <w:i/>
          <w:sz w:val="28"/>
          <w:szCs w:val="28"/>
          <w:lang w:val="sv-SE"/>
        </w:rPr>
        <w:t>-CV/ĐUSN ngày 21/3/2019 của Đảng ủy Bệnh viện Sản - Nhi tỉnh)</w:t>
      </w:r>
    </w:p>
    <w:p w:rsidR="008716AE" w:rsidRDefault="008716AE" w:rsidP="005F6D23">
      <w:pPr>
        <w:tabs>
          <w:tab w:val="left" w:pos="567"/>
        </w:tabs>
        <w:spacing w:after="0" w:line="240" w:lineRule="auto"/>
        <w:jc w:val="center"/>
        <w:rPr>
          <w:rFonts w:asciiTheme="majorHAnsi" w:hAnsiTheme="majorHAnsi" w:cstheme="majorHAnsi"/>
          <w:sz w:val="28"/>
          <w:szCs w:val="28"/>
          <w:lang w:val="sv-SE"/>
        </w:rPr>
      </w:pPr>
      <w:r>
        <w:rPr>
          <w:rFonts w:asciiTheme="majorHAnsi" w:hAnsiTheme="majorHAnsi" w:cstheme="majorHAnsi"/>
          <w:sz w:val="28"/>
          <w:szCs w:val="28"/>
          <w:lang w:val="sv-SE"/>
        </w:rPr>
        <w:t xml:space="preserve"> </w:t>
      </w:r>
    </w:p>
    <w:tbl>
      <w:tblPr>
        <w:tblStyle w:val="TableGrid"/>
        <w:tblW w:w="9557" w:type="dxa"/>
        <w:tblLook w:val="04A0" w:firstRow="1" w:lastRow="0" w:firstColumn="1" w:lastColumn="0" w:noHBand="0" w:noVBand="1"/>
      </w:tblPr>
      <w:tblGrid>
        <w:gridCol w:w="1101"/>
        <w:gridCol w:w="3260"/>
        <w:gridCol w:w="1843"/>
        <w:gridCol w:w="1794"/>
        <w:gridCol w:w="1559"/>
      </w:tblGrid>
      <w:tr w:rsidR="008716AE" w:rsidTr="00B90F31">
        <w:tc>
          <w:tcPr>
            <w:tcW w:w="1101" w:type="dxa"/>
            <w:vMerge w:val="restart"/>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Pr>
                <w:rFonts w:asciiTheme="majorHAnsi" w:hAnsiTheme="majorHAnsi" w:cstheme="majorHAnsi"/>
                <w:b/>
                <w:sz w:val="28"/>
                <w:szCs w:val="28"/>
                <w:lang w:val="sv-SE"/>
              </w:rPr>
              <w:t>Số TT</w:t>
            </w:r>
          </w:p>
        </w:tc>
        <w:tc>
          <w:tcPr>
            <w:tcW w:w="3260" w:type="dxa"/>
            <w:vMerge w:val="restart"/>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Pr>
                <w:rFonts w:asciiTheme="majorHAnsi" w:hAnsiTheme="majorHAnsi" w:cstheme="majorHAnsi"/>
                <w:b/>
                <w:sz w:val="28"/>
                <w:szCs w:val="28"/>
                <w:lang w:val="sv-SE"/>
              </w:rPr>
              <w:t>Họ và tên</w:t>
            </w:r>
          </w:p>
        </w:tc>
        <w:tc>
          <w:tcPr>
            <w:tcW w:w="1843" w:type="dxa"/>
            <w:vMerge w:val="restart"/>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Pr>
                <w:rFonts w:asciiTheme="majorHAnsi" w:hAnsiTheme="majorHAnsi" w:cstheme="majorHAnsi"/>
                <w:b/>
                <w:sz w:val="28"/>
                <w:szCs w:val="28"/>
                <w:lang w:val="sv-SE"/>
              </w:rPr>
              <w:t>Chức vụ Đảng</w:t>
            </w:r>
          </w:p>
        </w:tc>
        <w:tc>
          <w:tcPr>
            <w:tcW w:w="3353" w:type="dxa"/>
            <w:gridSpan w:val="2"/>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Pr>
                <w:rFonts w:asciiTheme="majorHAnsi" w:hAnsiTheme="majorHAnsi" w:cstheme="majorHAnsi"/>
                <w:b/>
                <w:sz w:val="28"/>
                <w:szCs w:val="28"/>
                <w:lang w:val="sv-SE"/>
              </w:rPr>
              <w:t>Cấp ủy quản lý</w:t>
            </w:r>
          </w:p>
        </w:tc>
      </w:tr>
      <w:tr w:rsidR="008716AE" w:rsidTr="00B90F31">
        <w:tc>
          <w:tcPr>
            <w:tcW w:w="1101" w:type="dxa"/>
            <w:vMerge/>
            <w:vAlign w:val="center"/>
          </w:tcPr>
          <w:p w:rsidR="008716AE" w:rsidRDefault="008716AE" w:rsidP="008716AE">
            <w:pPr>
              <w:tabs>
                <w:tab w:val="left" w:pos="567"/>
              </w:tabs>
              <w:jc w:val="center"/>
              <w:rPr>
                <w:rFonts w:asciiTheme="majorHAnsi" w:hAnsiTheme="majorHAnsi" w:cstheme="majorHAnsi"/>
                <w:i/>
                <w:sz w:val="28"/>
                <w:szCs w:val="28"/>
                <w:lang w:val="sv-SE"/>
              </w:rPr>
            </w:pPr>
          </w:p>
        </w:tc>
        <w:tc>
          <w:tcPr>
            <w:tcW w:w="3260" w:type="dxa"/>
            <w:vMerge/>
            <w:vAlign w:val="center"/>
          </w:tcPr>
          <w:p w:rsidR="008716AE" w:rsidRDefault="008716AE" w:rsidP="008716AE">
            <w:pPr>
              <w:tabs>
                <w:tab w:val="left" w:pos="567"/>
              </w:tabs>
              <w:jc w:val="center"/>
              <w:rPr>
                <w:rFonts w:asciiTheme="majorHAnsi" w:hAnsiTheme="majorHAnsi" w:cstheme="majorHAnsi"/>
                <w:i/>
                <w:sz w:val="28"/>
                <w:szCs w:val="28"/>
                <w:lang w:val="sv-SE"/>
              </w:rPr>
            </w:pPr>
          </w:p>
        </w:tc>
        <w:tc>
          <w:tcPr>
            <w:tcW w:w="1843" w:type="dxa"/>
            <w:vMerge/>
            <w:vAlign w:val="center"/>
          </w:tcPr>
          <w:p w:rsidR="008716AE" w:rsidRDefault="008716AE" w:rsidP="008716AE">
            <w:pPr>
              <w:tabs>
                <w:tab w:val="left" w:pos="567"/>
              </w:tabs>
              <w:jc w:val="center"/>
              <w:rPr>
                <w:rFonts w:asciiTheme="majorHAnsi" w:hAnsiTheme="majorHAnsi" w:cstheme="majorHAnsi"/>
                <w:i/>
                <w:sz w:val="28"/>
                <w:szCs w:val="28"/>
                <w:lang w:val="sv-SE"/>
              </w:rPr>
            </w:pPr>
          </w:p>
        </w:tc>
        <w:tc>
          <w:tcPr>
            <w:tcW w:w="1794" w:type="dxa"/>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sidRPr="008716AE">
              <w:rPr>
                <w:rFonts w:asciiTheme="majorHAnsi" w:hAnsiTheme="majorHAnsi" w:cstheme="majorHAnsi"/>
                <w:b/>
                <w:sz w:val="28"/>
                <w:szCs w:val="28"/>
                <w:lang w:val="sv-SE"/>
              </w:rPr>
              <w:t>Đảng ủy Khối các cơ quan tỉnh</w:t>
            </w:r>
          </w:p>
        </w:tc>
        <w:tc>
          <w:tcPr>
            <w:tcW w:w="1559" w:type="dxa"/>
            <w:vAlign w:val="center"/>
          </w:tcPr>
          <w:p w:rsidR="008716AE" w:rsidRPr="008716AE" w:rsidRDefault="008716AE" w:rsidP="008716AE">
            <w:pPr>
              <w:tabs>
                <w:tab w:val="left" w:pos="567"/>
              </w:tabs>
              <w:jc w:val="center"/>
              <w:rPr>
                <w:rFonts w:asciiTheme="majorHAnsi" w:hAnsiTheme="majorHAnsi" w:cstheme="majorHAnsi"/>
                <w:b/>
                <w:sz w:val="28"/>
                <w:szCs w:val="28"/>
                <w:lang w:val="sv-SE"/>
              </w:rPr>
            </w:pPr>
            <w:r w:rsidRPr="008716AE">
              <w:rPr>
                <w:rFonts w:asciiTheme="majorHAnsi" w:hAnsiTheme="majorHAnsi" w:cstheme="majorHAnsi"/>
                <w:b/>
                <w:sz w:val="28"/>
                <w:szCs w:val="28"/>
                <w:lang w:val="sv-SE"/>
              </w:rPr>
              <w:t>Đảng ủy Bệnh viện Sản - Nhi tỉnh</w:t>
            </w:r>
          </w:p>
        </w:tc>
      </w:tr>
      <w:tr w:rsidR="008716AE" w:rsidTr="00530021">
        <w:tc>
          <w:tcPr>
            <w:tcW w:w="1101" w:type="dxa"/>
            <w:vAlign w:val="center"/>
          </w:tcPr>
          <w:p w:rsidR="008716AE" w:rsidRPr="008716AE" w:rsidRDefault="008716AE" w:rsidP="00B90F3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w:t>
            </w:r>
          </w:p>
        </w:tc>
        <w:tc>
          <w:tcPr>
            <w:tcW w:w="3260" w:type="dxa"/>
            <w:vAlign w:val="center"/>
          </w:tcPr>
          <w:p w:rsidR="008716AE" w:rsidRPr="008716AE" w:rsidRDefault="002C7CB0" w:rsidP="00B90F31">
            <w:pPr>
              <w:tabs>
                <w:tab w:val="left" w:pos="567"/>
              </w:tabs>
              <w:jc w:val="both"/>
              <w:rPr>
                <w:rFonts w:asciiTheme="majorHAnsi" w:hAnsiTheme="majorHAnsi" w:cstheme="majorHAnsi"/>
                <w:sz w:val="28"/>
                <w:szCs w:val="28"/>
                <w:lang w:val="sv-SE"/>
              </w:rPr>
            </w:pPr>
            <w:r>
              <w:rPr>
                <w:rFonts w:asciiTheme="majorHAnsi" w:hAnsiTheme="majorHAnsi" w:cstheme="majorHAnsi"/>
                <w:sz w:val="28"/>
                <w:szCs w:val="28"/>
                <w:lang w:val="sv-SE"/>
              </w:rPr>
              <w:t>Nguyễn Đình Tuyến</w:t>
            </w:r>
          </w:p>
        </w:tc>
        <w:tc>
          <w:tcPr>
            <w:tcW w:w="1843" w:type="dxa"/>
            <w:vAlign w:val="center"/>
          </w:tcPr>
          <w:p w:rsidR="008716AE" w:rsidRPr="008716AE" w:rsidRDefault="00B90F31"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Bí thư Đảng ủy</w:t>
            </w:r>
          </w:p>
        </w:tc>
        <w:tc>
          <w:tcPr>
            <w:tcW w:w="1794" w:type="dxa"/>
            <w:vAlign w:val="center"/>
          </w:tcPr>
          <w:p w:rsidR="008716AE" w:rsidRPr="008716AE" w:rsidRDefault="00261F9C"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X</w:t>
            </w:r>
          </w:p>
        </w:tc>
        <w:tc>
          <w:tcPr>
            <w:tcW w:w="1559" w:type="dxa"/>
            <w:vAlign w:val="center"/>
          </w:tcPr>
          <w:p w:rsidR="008716AE" w:rsidRPr="008716AE" w:rsidRDefault="008716AE" w:rsidP="00530021">
            <w:pPr>
              <w:tabs>
                <w:tab w:val="left" w:pos="567"/>
              </w:tabs>
              <w:jc w:val="center"/>
              <w:rPr>
                <w:rFonts w:asciiTheme="majorHAnsi" w:hAnsiTheme="majorHAnsi" w:cstheme="majorHAnsi"/>
                <w:sz w:val="28"/>
                <w:szCs w:val="28"/>
                <w:lang w:val="sv-SE"/>
              </w:rPr>
            </w:pPr>
          </w:p>
        </w:tc>
      </w:tr>
      <w:tr w:rsidR="008716AE" w:rsidTr="00530021">
        <w:tc>
          <w:tcPr>
            <w:tcW w:w="1101" w:type="dxa"/>
            <w:vAlign w:val="center"/>
          </w:tcPr>
          <w:p w:rsidR="008716AE" w:rsidRPr="008716AE" w:rsidRDefault="008716AE" w:rsidP="00B90F3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w:t>
            </w:r>
          </w:p>
        </w:tc>
        <w:tc>
          <w:tcPr>
            <w:tcW w:w="3260" w:type="dxa"/>
            <w:vAlign w:val="center"/>
          </w:tcPr>
          <w:p w:rsidR="008716AE" w:rsidRPr="008716AE" w:rsidRDefault="002C7CB0" w:rsidP="00B90F31">
            <w:pPr>
              <w:tabs>
                <w:tab w:val="left" w:pos="567"/>
              </w:tabs>
              <w:jc w:val="both"/>
              <w:rPr>
                <w:rFonts w:asciiTheme="majorHAnsi" w:hAnsiTheme="majorHAnsi" w:cstheme="majorHAnsi"/>
                <w:sz w:val="28"/>
                <w:szCs w:val="28"/>
                <w:lang w:val="sv-SE"/>
              </w:rPr>
            </w:pPr>
            <w:r>
              <w:rPr>
                <w:rFonts w:asciiTheme="majorHAnsi" w:hAnsiTheme="majorHAnsi" w:cstheme="majorHAnsi"/>
                <w:sz w:val="28"/>
                <w:szCs w:val="28"/>
                <w:lang w:val="sv-SE"/>
              </w:rPr>
              <w:t>Lê Cao Tuấn</w:t>
            </w:r>
          </w:p>
        </w:tc>
        <w:tc>
          <w:tcPr>
            <w:tcW w:w="1843" w:type="dxa"/>
            <w:vAlign w:val="center"/>
          </w:tcPr>
          <w:p w:rsidR="008716AE" w:rsidRPr="008716AE" w:rsidRDefault="00B90F31"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Phó Bí thư Đảng ủy, Chủ nhiệm UBKT</w:t>
            </w:r>
          </w:p>
        </w:tc>
        <w:tc>
          <w:tcPr>
            <w:tcW w:w="1794" w:type="dxa"/>
            <w:vAlign w:val="center"/>
          </w:tcPr>
          <w:p w:rsidR="008716AE" w:rsidRPr="008716AE" w:rsidRDefault="00261F9C"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X</w:t>
            </w:r>
          </w:p>
        </w:tc>
        <w:tc>
          <w:tcPr>
            <w:tcW w:w="1559" w:type="dxa"/>
            <w:vAlign w:val="center"/>
          </w:tcPr>
          <w:p w:rsidR="008716AE" w:rsidRPr="008716AE" w:rsidRDefault="008716AE" w:rsidP="00530021">
            <w:pPr>
              <w:tabs>
                <w:tab w:val="left" w:pos="567"/>
              </w:tabs>
              <w:jc w:val="center"/>
              <w:rPr>
                <w:rFonts w:asciiTheme="majorHAnsi" w:hAnsiTheme="majorHAnsi" w:cstheme="majorHAnsi"/>
                <w:sz w:val="28"/>
                <w:szCs w:val="28"/>
                <w:lang w:val="sv-SE"/>
              </w:rPr>
            </w:pPr>
          </w:p>
        </w:tc>
      </w:tr>
      <w:tr w:rsidR="00202F09" w:rsidTr="00530021">
        <w:tc>
          <w:tcPr>
            <w:tcW w:w="1101" w:type="dxa"/>
          </w:tcPr>
          <w:p w:rsidR="00202F09" w:rsidRPr="008716AE" w:rsidRDefault="00202F09"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w:t>
            </w:r>
          </w:p>
        </w:tc>
        <w:tc>
          <w:tcPr>
            <w:tcW w:w="3260" w:type="dxa"/>
            <w:vAlign w:val="center"/>
          </w:tcPr>
          <w:p w:rsidR="00202F09" w:rsidRPr="000B4330" w:rsidRDefault="00202F09"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Hà Vĩnh An</w:t>
            </w:r>
          </w:p>
        </w:tc>
        <w:tc>
          <w:tcPr>
            <w:tcW w:w="1843" w:type="dxa"/>
            <w:vAlign w:val="center"/>
          </w:tcPr>
          <w:p w:rsidR="00202F09" w:rsidRPr="008716AE" w:rsidRDefault="00B90F31"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PBT Chi bộ 5</w:t>
            </w:r>
          </w:p>
        </w:tc>
        <w:tc>
          <w:tcPr>
            <w:tcW w:w="1794" w:type="dxa"/>
            <w:vAlign w:val="center"/>
          </w:tcPr>
          <w:p w:rsidR="00202F09" w:rsidRPr="008716AE" w:rsidRDefault="00202F09" w:rsidP="00530021">
            <w:pPr>
              <w:tabs>
                <w:tab w:val="left" w:pos="567"/>
              </w:tabs>
              <w:jc w:val="center"/>
              <w:rPr>
                <w:rFonts w:asciiTheme="majorHAnsi" w:hAnsiTheme="majorHAnsi" w:cstheme="majorHAnsi"/>
                <w:sz w:val="28"/>
                <w:szCs w:val="28"/>
                <w:lang w:val="sv-SE"/>
              </w:rPr>
            </w:pPr>
          </w:p>
        </w:tc>
        <w:tc>
          <w:tcPr>
            <w:tcW w:w="1559" w:type="dxa"/>
            <w:vAlign w:val="center"/>
          </w:tcPr>
          <w:p w:rsidR="00202F09" w:rsidRDefault="00202F09" w:rsidP="00530021">
            <w:pPr>
              <w:jc w:val="center"/>
            </w:pPr>
            <w:r w:rsidRPr="00897E5C">
              <w:rPr>
                <w:rFonts w:asciiTheme="majorHAnsi" w:hAnsiTheme="majorHAnsi" w:cstheme="majorHAnsi"/>
                <w:sz w:val="28"/>
                <w:szCs w:val="28"/>
                <w:lang w:val="sv-SE"/>
              </w:rPr>
              <w:t>X</w:t>
            </w:r>
          </w:p>
        </w:tc>
      </w:tr>
      <w:tr w:rsidR="00202F09" w:rsidTr="00530021">
        <w:tc>
          <w:tcPr>
            <w:tcW w:w="1101" w:type="dxa"/>
          </w:tcPr>
          <w:p w:rsidR="00202F09" w:rsidRPr="008716AE" w:rsidRDefault="00202F09"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w:t>
            </w:r>
          </w:p>
        </w:tc>
        <w:tc>
          <w:tcPr>
            <w:tcW w:w="3260" w:type="dxa"/>
            <w:vAlign w:val="center"/>
          </w:tcPr>
          <w:p w:rsidR="00202F09" w:rsidRPr="000B4330" w:rsidRDefault="00202F09"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Tiến Dũng</w:t>
            </w:r>
          </w:p>
        </w:tc>
        <w:tc>
          <w:tcPr>
            <w:tcW w:w="1843" w:type="dxa"/>
            <w:vAlign w:val="center"/>
          </w:tcPr>
          <w:p w:rsidR="00202F09" w:rsidRPr="008716AE" w:rsidRDefault="00391816" w:rsidP="00530021">
            <w:pPr>
              <w:tabs>
                <w:tab w:val="left" w:pos="567"/>
              </w:tabs>
              <w:ind w:firstLine="175"/>
              <w:jc w:val="center"/>
              <w:rPr>
                <w:rFonts w:asciiTheme="majorHAnsi" w:hAnsiTheme="majorHAnsi" w:cstheme="majorHAnsi"/>
                <w:sz w:val="28"/>
                <w:szCs w:val="28"/>
                <w:lang w:val="sv-SE"/>
              </w:rPr>
            </w:pPr>
            <w:r>
              <w:rPr>
                <w:rFonts w:asciiTheme="majorHAnsi" w:hAnsiTheme="majorHAnsi" w:cstheme="majorHAnsi"/>
                <w:sz w:val="28"/>
                <w:szCs w:val="28"/>
                <w:lang w:val="sv-SE"/>
              </w:rPr>
              <w:t>Đảng viên</w:t>
            </w:r>
          </w:p>
        </w:tc>
        <w:tc>
          <w:tcPr>
            <w:tcW w:w="1794" w:type="dxa"/>
            <w:vAlign w:val="center"/>
          </w:tcPr>
          <w:p w:rsidR="00202F09" w:rsidRPr="008716AE" w:rsidRDefault="00202F09" w:rsidP="00530021">
            <w:pPr>
              <w:tabs>
                <w:tab w:val="left" w:pos="567"/>
              </w:tabs>
              <w:jc w:val="center"/>
              <w:rPr>
                <w:rFonts w:asciiTheme="majorHAnsi" w:hAnsiTheme="majorHAnsi" w:cstheme="majorHAnsi"/>
                <w:sz w:val="28"/>
                <w:szCs w:val="28"/>
                <w:lang w:val="sv-SE"/>
              </w:rPr>
            </w:pPr>
          </w:p>
        </w:tc>
        <w:tc>
          <w:tcPr>
            <w:tcW w:w="1559" w:type="dxa"/>
            <w:vAlign w:val="center"/>
          </w:tcPr>
          <w:p w:rsidR="00202F09" w:rsidRDefault="00202F09"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5</w:t>
            </w:r>
          </w:p>
        </w:tc>
        <w:tc>
          <w:tcPr>
            <w:tcW w:w="3260" w:type="dxa"/>
            <w:vAlign w:val="center"/>
          </w:tcPr>
          <w:p w:rsidR="00391816" w:rsidRPr="000B4330" w:rsidRDefault="00391816"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Võ Thị Thanh Thương</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6</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Thị Ngọc Liên</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7</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Ngô Thị Phước Đại</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B13317">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8</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Cao Thị Bích Thảo</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9</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Thị Ly Ly</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10</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Thị Thu Hà</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 xml:space="preserve">Đảng </w:t>
            </w:r>
            <w:r w:rsidR="00B100FE">
              <w:rPr>
                <w:rFonts w:asciiTheme="majorHAnsi" w:hAnsiTheme="majorHAnsi" w:cstheme="majorHAnsi"/>
                <w:sz w:val="28"/>
                <w:szCs w:val="28"/>
                <w:lang w:val="sv-SE"/>
              </w:rPr>
              <w:t xml:space="preserve">ủy </w:t>
            </w:r>
            <w:r w:rsidRPr="00435C4B">
              <w:rPr>
                <w:rFonts w:asciiTheme="majorHAnsi" w:hAnsiTheme="majorHAnsi" w:cstheme="majorHAnsi"/>
                <w:sz w:val="28"/>
                <w:szCs w:val="28"/>
                <w:lang w:val="sv-SE"/>
              </w:rPr>
              <w:t>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11</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Dương Văn Nghĩa</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12</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Đặng Thị Mỹ Lộc</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13</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Trương Thị Chung</w:t>
            </w:r>
          </w:p>
        </w:tc>
        <w:tc>
          <w:tcPr>
            <w:tcW w:w="1843" w:type="dxa"/>
            <w:vAlign w:val="center"/>
          </w:tcPr>
          <w:p w:rsidR="00391816" w:rsidRDefault="00391816" w:rsidP="00530021">
            <w:pPr>
              <w:jc w:val="center"/>
            </w:pPr>
            <w:r w:rsidRPr="00435C4B">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14</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Đoàn Tôn Lĩnh</w:t>
            </w:r>
          </w:p>
        </w:tc>
        <w:tc>
          <w:tcPr>
            <w:tcW w:w="1843" w:type="dxa"/>
            <w:vAlign w:val="center"/>
          </w:tcPr>
          <w:p w:rsidR="00391816" w:rsidRDefault="00530021" w:rsidP="00530021">
            <w:pPr>
              <w:jc w:val="center"/>
            </w:pPr>
            <w:r>
              <w:rPr>
                <w:rFonts w:asciiTheme="majorHAnsi" w:hAnsiTheme="majorHAnsi" w:cstheme="majorHAnsi"/>
                <w:sz w:val="28"/>
                <w:szCs w:val="28"/>
                <w:lang w:val="sv-SE"/>
              </w:rPr>
              <w:t>Chi ủy viên CB2</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15</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Chí Trung</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16</w:t>
            </w:r>
          </w:p>
        </w:tc>
        <w:tc>
          <w:tcPr>
            <w:tcW w:w="3260" w:type="dxa"/>
            <w:vAlign w:val="center"/>
          </w:tcPr>
          <w:p w:rsidR="00391816" w:rsidRPr="000B4330" w:rsidRDefault="00391816" w:rsidP="000B4330">
            <w:pPr>
              <w:jc w:val="both"/>
              <w:rPr>
                <w:rFonts w:asciiTheme="majorHAnsi" w:hAnsiTheme="majorHAnsi" w:cstheme="majorHAnsi"/>
                <w:bCs/>
                <w:sz w:val="28"/>
                <w:szCs w:val="28"/>
                <w:lang w:val="en-US"/>
              </w:rPr>
            </w:pPr>
            <w:r w:rsidRPr="000B4330">
              <w:rPr>
                <w:rFonts w:asciiTheme="majorHAnsi" w:hAnsiTheme="majorHAnsi" w:cstheme="majorHAnsi"/>
                <w:bCs/>
                <w:sz w:val="28"/>
                <w:szCs w:val="28"/>
              </w:rPr>
              <w:t>Nguyễn Thị Hoàng Nga</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17</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Tấn  Phụ</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18</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Trương Thị Thanh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19</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Thị Thu Ba</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20</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Trà Thị Thanh  Vân</w:t>
            </w:r>
          </w:p>
        </w:tc>
        <w:tc>
          <w:tcPr>
            <w:tcW w:w="1843" w:type="dxa"/>
            <w:vAlign w:val="center"/>
          </w:tcPr>
          <w:p w:rsidR="00391816" w:rsidRDefault="00B100FE" w:rsidP="00530021">
            <w:pPr>
              <w:jc w:val="center"/>
            </w:pPr>
            <w:r w:rsidRPr="00435C4B">
              <w:rPr>
                <w:rFonts w:asciiTheme="majorHAnsi" w:hAnsiTheme="majorHAnsi" w:cstheme="majorHAnsi"/>
                <w:sz w:val="28"/>
                <w:szCs w:val="28"/>
                <w:lang w:val="sv-SE"/>
              </w:rPr>
              <w:t xml:space="preserve">Đảng </w:t>
            </w:r>
            <w:r>
              <w:rPr>
                <w:rFonts w:asciiTheme="majorHAnsi" w:hAnsiTheme="majorHAnsi" w:cstheme="majorHAnsi"/>
                <w:sz w:val="28"/>
                <w:szCs w:val="28"/>
                <w:lang w:val="sv-SE"/>
              </w:rPr>
              <w:t xml:space="preserve">ủy </w:t>
            </w:r>
            <w:r w:rsidRPr="00435C4B">
              <w:rPr>
                <w:rFonts w:asciiTheme="majorHAnsi" w:hAnsiTheme="majorHAnsi" w:cstheme="majorHAnsi"/>
                <w:sz w:val="28"/>
                <w:szCs w:val="28"/>
                <w:lang w:val="sv-SE"/>
              </w:rPr>
              <w:t>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21</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Trần  Trung  Hải</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22</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Trần Đình Điệp</w:t>
            </w:r>
          </w:p>
        </w:tc>
        <w:tc>
          <w:tcPr>
            <w:tcW w:w="1843" w:type="dxa"/>
            <w:vAlign w:val="center"/>
          </w:tcPr>
          <w:p w:rsidR="00391816" w:rsidRDefault="00B100FE" w:rsidP="00530021">
            <w:pPr>
              <w:jc w:val="center"/>
            </w:pPr>
            <w:r w:rsidRPr="00435C4B">
              <w:rPr>
                <w:rFonts w:asciiTheme="majorHAnsi" w:hAnsiTheme="majorHAnsi" w:cstheme="majorHAnsi"/>
                <w:sz w:val="28"/>
                <w:szCs w:val="28"/>
                <w:lang w:val="sv-SE"/>
              </w:rPr>
              <w:t xml:space="preserve">Đảng </w:t>
            </w:r>
            <w:r>
              <w:rPr>
                <w:rFonts w:asciiTheme="majorHAnsi" w:hAnsiTheme="majorHAnsi" w:cstheme="majorHAnsi"/>
                <w:sz w:val="28"/>
                <w:szCs w:val="28"/>
                <w:lang w:val="sv-SE"/>
              </w:rPr>
              <w:t xml:space="preserve">ủy </w:t>
            </w:r>
            <w:r w:rsidRPr="00435C4B">
              <w:rPr>
                <w:rFonts w:asciiTheme="majorHAnsi" w:hAnsiTheme="majorHAnsi" w:cstheme="majorHAnsi"/>
                <w:sz w:val="28"/>
                <w:szCs w:val="28"/>
                <w:lang w:val="sv-SE"/>
              </w:rPr>
              <w:t>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23</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Bùi Thị Phương Nga</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24</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Thị Thu Hoa</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25</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Thị Thúy</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26</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Đào Thị Ngọc Anh</w:t>
            </w:r>
          </w:p>
        </w:tc>
        <w:tc>
          <w:tcPr>
            <w:tcW w:w="1843" w:type="dxa"/>
            <w:vAlign w:val="center"/>
          </w:tcPr>
          <w:p w:rsidR="00391816" w:rsidRDefault="00530021" w:rsidP="00530021">
            <w:pPr>
              <w:jc w:val="center"/>
            </w:pPr>
            <w:r>
              <w:rPr>
                <w:rFonts w:asciiTheme="majorHAnsi" w:hAnsiTheme="majorHAnsi" w:cstheme="majorHAnsi"/>
                <w:sz w:val="28"/>
                <w:szCs w:val="28"/>
                <w:lang w:val="sv-SE"/>
              </w:rPr>
              <w:t>PBT CB3</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27</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Lê Thị Bích Ngọc</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28</w:t>
            </w:r>
          </w:p>
        </w:tc>
        <w:tc>
          <w:tcPr>
            <w:tcW w:w="3260" w:type="dxa"/>
            <w:vAlign w:val="center"/>
          </w:tcPr>
          <w:p w:rsidR="00391816" w:rsidRPr="00AD59C9" w:rsidRDefault="00391816" w:rsidP="000B4330">
            <w:pPr>
              <w:jc w:val="both"/>
              <w:rPr>
                <w:rFonts w:asciiTheme="majorHAnsi" w:hAnsiTheme="majorHAnsi" w:cstheme="majorHAnsi"/>
                <w:color w:val="000000" w:themeColor="text1"/>
                <w:sz w:val="28"/>
                <w:szCs w:val="28"/>
                <w:lang w:val="en-US"/>
              </w:rPr>
            </w:pPr>
            <w:r w:rsidRPr="00AD59C9">
              <w:rPr>
                <w:rFonts w:asciiTheme="majorHAnsi" w:hAnsiTheme="majorHAnsi" w:cstheme="majorHAnsi"/>
                <w:color w:val="000000" w:themeColor="text1"/>
                <w:sz w:val="28"/>
                <w:szCs w:val="28"/>
              </w:rPr>
              <w:t>Bùi Thị Như Quỳnh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29</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Huỳnh Duy Thám</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30</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Thị Mỹ Lệ</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31</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Mậu Thạch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lastRenderedPageBreak/>
              <w:t>32</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Huỳnh Ngọc Thanh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Pr="008716AE"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33</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w:t>
            </w:r>
            <w:r w:rsidRPr="000B4330">
              <w:rPr>
                <w:rFonts w:asciiTheme="majorHAnsi" w:hAnsiTheme="majorHAnsi" w:cstheme="majorHAnsi"/>
                <w:sz w:val="28"/>
                <w:szCs w:val="28"/>
                <w:lang w:val="en-US"/>
              </w:rPr>
              <w:t xml:space="preserve"> </w:t>
            </w:r>
            <w:r w:rsidRPr="000B4330">
              <w:rPr>
                <w:rFonts w:asciiTheme="majorHAnsi" w:hAnsiTheme="majorHAnsi" w:cstheme="majorHAnsi"/>
                <w:sz w:val="28"/>
                <w:szCs w:val="28"/>
              </w:rPr>
              <w:t>T</w:t>
            </w:r>
            <w:r w:rsidRPr="000B4330">
              <w:rPr>
                <w:rFonts w:asciiTheme="majorHAnsi" w:hAnsiTheme="majorHAnsi" w:cstheme="majorHAnsi"/>
                <w:sz w:val="28"/>
                <w:szCs w:val="28"/>
                <w:lang w:val="en-US"/>
              </w:rPr>
              <w:t xml:space="preserve">hị </w:t>
            </w:r>
            <w:r w:rsidRPr="000B4330">
              <w:rPr>
                <w:rFonts w:asciiTheme="majorHAnsi" w:hAnsiTheme="majorHAnsi" w:cstheme="majorHAnsi"/>
                <w:sz w:val="28"/>
                <w:szCs w:val="28"/>
              </w:rPr>
              <w:t>Thanh Xuân</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34</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Phan Thị Kim Oanh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35</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Trương T</w:t>
            </w:r>
            <w:r w:rsidRPr="000B4330">
              <w:rPr>
                <w:rFonts w:asciiTheme="majorHAnsi" w:hAnsiTheme="majorHAnsi" w:cstheme="majorHAnsi"/>
                <w:sz w:val="28"/>
                <w:szCs w:val="28"/>
                <w:lang w:val="en-US"/>
              </w:rPr>
              <w:t>hị</w:t>
            </w:r>
            <w:r w:rsidRPr="000B4330">
              <w:rPr>
                <w:rFonts w:asciiTheme="majorHAnsi" w:hAnsiTheme="majorHAnsi" w:cstheme="majorHAnsi"/>
                <w:sz w:val="28"/>
                <w:szCs w:val="28"/>
              </w:rPr>
              <w:t xml:space="preserve"> Thanh Xuân</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36</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Lữ Thị Thùy Quyên</w:t>
            </w:r>
          </w:p>
        </w:tc>
        <w:tc>
          <w:tcPr>
            <w:tcW w:w="1843" w:type="dxa"/>
            <w:vAlign w:val="center"/>
          </w:tcPr>
          <w:p w:rsidR="00391816" w:rsidRDefault="00B100FE" w:rsidP="00530021">
            <w:pPr>
              <w:jc w:val="center"/>
            </w:pPr>
            <w:r w:rsidRPr="00435C4B">
              <w:rPr>
                <w:rFonts w:asciiTheme="majorHAnsi" w:hAnsiTheme="majorHAnsi" w:cstheme="majorHAnsi"/>
                <w:sz w:val="28"/>
                <w:szCs w:val="28"/>
                <w:lang w:val="sv-SE"/>
              </w:rPr>
              <w:t xml:space="preserve">Đảng </w:t>
            </w:r>
            <w:r>
              <w:rPr>
                <w:rFonts w:asciiTheme="majorHAnsi" w:hAnsiTheme="majorHAnsi" w:cstheme="majorHAnsi"/>
                <w:sz w:val="28"/>
                <w:szCs w:val="28"/>
                <w:lang w:val="sv-SE"/>
              </w:rPr>
              <w:t xml:space="preserve">ủy </w:t>
            </w:r>
            <w:r w:rsidRPr="00435C4B">
              <w:rPr>
                <w:rFonts w:asciiTheme="majorHAnsi" w:hAnsiTheme="majorHAnsi" w:cstheme="majorHAnsi"/>
                <w:sz w:val="28"/>
                <w:szCs w:val="28"/>
                <w:lang w:val="sv-SE"/>
              </w:rPr>
              <w:t>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37</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Trần Thị Thu Hà</w:t>
            </w:r>
          </w:p>
        </w:tc>
        <w:tc>
          <w:tcPr>
            <w:tcW w:w="1843" w:type="dxa"/>
            <w:vAlign w:val="center"/>
          </w:tcPr>
          <w:p w:rsidR="00391816" w:rsidRDefault="00530021" w:rsidP="00530021">
            <w:pPr>
              <w:jc w:val="center"/>
            </w:pPr>
            <w:r>
              <w:rPr>
                <w:rFonts w:asciiTheme="majorHAnsi" w:hAnsiTheme="majorHAnsi" w:cstheme="majorHAnsi"/>
                <w:sz w:val="28"/>
                <w:szCs w:val="28"/>
                <w:lang w:val="sv-SE"/>
              </w:rPr>
              <w:t>Chi ủy viên CB 1</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38</w:t>
            </w:r>
          </w:p>
        </w:tc>
        <w:tc>
          <w:tcPr>
            <w:tcW w:w="3260" w:type="dxa"/>
            <w:vAlign w:val="center"/>
          </w:tcPr>
          <w:p w:rsidR="00391816" w:rsidRPr="00AD59C9" w:rsidRDefault="00391816" w:rsidP="000B4330">
            <w:pPr>
              <w:jc w:val="both"/>
              <w:rPr>
                <w:rFonts w:asciiTheme="majorHAnsi" w:hAnsiTheme="majorHAnsi" w:cstheme="majorHAnsi"/>
                <w:color w:val="FF0000"/>
                <w:sz w:val="28"/>
                <w:szCs w:val="28"/>
              </w:rPr>
            </w:pPr>
            <w:r w:rsidRPr="00AD59C9">
              <w:rPr>
                <w:rFonts w:asciiTheme="majorHAnsi" w:hAnsiTheme="majorHAnsi" w:cstheme="majorHAnsi"/>
                <w:color w:val="000000" w:themeColor="text1"/>
                <w:sz w:val="28"/>
                <w:szCs w:val="28"/>
              </w:rPr>
              <w:t>Nguyễn Thị Nghĩa</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39</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Phạm Thị Xuân</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40</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Thị Lệ Thúy</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vAlign w:val="center"/>
          </w:tcPr>
          <w:p w:rsidR="00391816" w:rsidRDefault="00391816" w:rsidP="00530021">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41</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Bùi Thị Mai Tân</w:t>
            </w:r>
          </w:p>
        </w:tc>
        <w:tc>
          <w:tcPr>
            <w:tcW w:w="1843" w:type="dxa"/>
            <w:vAlign w:val="center"/>
          </w:tcPr>
          <w:p w:rsidR="00391816" w:rsidRDefault="00B100FE" w:rsidP="00530021">
            <w:pPr>
              <w:jc w:val="center"/>
            </w:pPr>
            <w:r w:rsidRPr="00435C4B">
              <w:rPr>
                <w:rFonts w:asciiTheme="majorHAnsi" w:hAnsiTheme="majorHAnsi" w:cstheme="majorHAnsi"/>
                <w:sz w:val="28"/>
                <w:szCs w:val="28"/>
                <w:lang w:val="sv-SE"/>
              </w:rPr>
              <w:t xml:space="preserve">Đảng </w:t>
            </w:r>
            <w:r>
              <w:rPr>
                <w:rFonts w:asciiTheme="majorHAnsi" w:hAnsiTheme="majorHAnsi" w:cstheme="majorHAnsi"/>
                <w:sz w:val="28"/>
                <w:szCs w:val="28"/>
                <w:lang w:val="sv-SE"/>
              </w:rPr>
              <w:t xml:space="preserve">ủy </w:t>
            </w:r>
            <w:r w:rsidRPr="00435C4B">
              <w:rPr>
                <w:rFonts w:asciiTheme="majorHAnsi" w:hAnsiTheme="majorHAnsi" w:cstheme="majorHAnsi"/>
                <w:sz w:val="28"/>
                <w:szCs w:val="28"/>
                <w:lang w:val="sv-SE"/>
              </w:rPr>
              <w:t>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42</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Đỗ Thị Trinh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43</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Võ Đăng Quế</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44</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Văn Sáu</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45</w:t>
            </w:r>
          </w:p>
        </w:tc>
        <w:tc>
          <w:tcPr>
            <w:tcW w:w="3260" w:type="dxa"/>
            <w:vAlign w:val="center"/>
          </w:tcPr>
          <w:p w:rsidR="00391816" w:rsidRPr="000B4330" w:rsidRDefault="00391816" w:rsidP="000B4330">
            <w:pPr>
              <w:jc w:val="both"/>
              <w:rPr>
                <w:rFonts w:asciiTheme="majorHAnsi" w:hAnsiTheme="majorHAnsi" w:cstheme="majorHAnsi"/>
                <w:sz w:val="28"/>
                <w:szCs w:val="28"/>
                <w:lang w:val="en-US"/>
              </w:rPr>
            </w:pPr>
            <w:r w:rsidRPr="000B4330">
              <w:rPr>
                <w:rFonts w:asciiTheme="majorHAnsi" w:hAnsiTheme="majorHAnsi" w:cstheme="majorHAnsi"/>
                <w:sz w:val="28"/>
                <w:szCs w:val="28"/>
              </w:rPr>
              <w:t>Nguyễn Xuân Minh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46</w:t>
            </w:r>
          </w:p>
        </w:tc>
        <w:tc>
          <w:tcPr>
            <w:tcW w:w="3260" w:type="dxa"/>
            <w:vAlign w:val="center"/>
          </w:tcPr>
          <w:p w:rsidR="00391816" w:rsidRPr="000B4330" w:rsidRDefault="00391816"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Lương Thị Họp</w:t>
            </w:r>
          </w:p>
        </w:tc>
        <w:tc>
          <w:tcPr>
            <w:tcW w:w="1843" w:type="dxa"/>
            <w:vAlign w:val="center"/>
          </w:tcPr>
          <w:p w:rsidR="00391816" w:rsidRDefault="00530021" w:rsidP="00530021">
            <w:pPr>
              <w:jc w:val="center"/>
            </w:pPr>
            <w:r>
              <w:rPr>
                <w:rFonts w:asciiTheme="majorHAnsi" w:hAnsiTheme="majorHAnsi" w:cstheme="majorHAnsi"/>
                <w:sz w:val="28"/>
                <w:szCs w:val="28"/>
                <w:lang w:val="sv-SE"/>
              </w:rPr>
              <w:t>PBT Chi bộ 4</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47</w:t>
            </w:r>
          </w:p>
        </w:tc>
        <w:tc>
          <w:tcPr>
            <w:tcW w:w="3260" w:type="dxa"/>
            <w:vAlign w:val="center"/>
          </w:tcPr>
          <w:p w:rsidR="00391816" w:rsidRPr="000B4330" w:rsidRDefault="00391816"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Vũ Thị Thanh Phương</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391816" w:rsidTr="00530021">
        <w:tc>
          <w:tcPr>
            <w:tcW w:w="1101" w:type="dxa"/>
          </w:tcPr>
          <w:p w:rsidR="00391816" w:rsidRDefault="00391816" w:rsidP="005F6D23">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48</w:t>
            </w:r>
          </w:p>
        </w:tc>
        <w:tc>
          <w:tcPr>
            <w:tcW w:w="3260" w:type="dxa"/>
            <w:vAlign w:val="center"/>
          </w:tcPr>
          <w:p w:rsidR="00391816" w:rsidRPr="000B4330" w:rsidRDefault="00391816"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Võ Thanh Hải</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r w:rsidR="004226BE" w:rsidTr="004226BE">
        <w:tc>
          <w:tcPr>
            <w:tcW w:w="1101" w:type="dxa"/>
            <w:vAlign w:val="center"/>
          </w:tcPr>
          <w:p w:rsidR="004226BE" w:rsidRDefault="004226BE" w:rsidP="004226BE">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49</w:t>
            </w:r>
          </w:p>
        </w:tc>
        <w:tc>
          <w:tcPr>
            <w:tcW w:w="3260" w:type="dxa"/>
            <w:vAlign w:val="center"/>
          </w:tcPr>
          <w:p w:rsidR="004226BE" w:rsidRPr="000B4330" w:rsidRDefault="004226BE"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Phạm Thị Thùy Trang</w:t>
            </w:r>
          </w:p>
        </w:tc>
        <w:tc>
          <w:tcPr>
            <w:tcW w:w="1843" w:type="dxa"/>
          </w:tcPr>
          <w:p w:rsidR="004226BE" w:rsidRDefault="004226BE" w:rsidP="004226BE">
            <w:pPr>
              <w:jc w:val="center"/>
            </w:pPr>
            <w:r w:rsidRPr="00FD2104">
              <w:rPr>
                <w:rFonts w:asciiTheme="majorHAnsi" w:hAnsiTheme="majorHAnsi" w:cstheme="majorHAnsi"/>
                <w:sz w:val="28"/>
                <w:szCs w:val="28"/>
                <w:lang w:val="sv-SE"/>
              </w:rPr>
              <w:t>Đảng viên dự bị</w:t>
            </w:r>
          </w:p>
        </w:tc>
        <w:tc>
          <w:tcPr>
            <w:tcW w:w="1794" w:type="dxa"/>
            <w:vAlign w:val="center"/>
          </w:tcPr>
          <w:p w:rsidR="004226BE" w:rsidRPr="008716AE" w:rsidRDefault="004226BE" w:rsidP="00530021">
            <w:pPr>
              <w:tabs>
                <w:tab w:val="left" w:pos="567"/>
              </w:tabs>
              <w:jc w:val="center"/>
              <w:rPr>
                <w:rFonts w:asciiTheme="majorHAnsi" w:hAnsiTheme="majorHAnsi" w:cstheme="majorHAnsi"/>
                <w:sz w:val="28"/>
                <w:szCs w:val="28"/>
                <w:lang w:val="sv-SE"/>
              </w:rPr>
            </w:pPr>
          </w:p>
        </w:tc>
        <w:tc>
          <w:tcPr>
            <w:tcW w:w="1559" w:type="dxa"/>
            <w:vAlign w:val="center"/>
          </w:tcPr>
          <w:p w:rsidR="004226BE" w:rsidRDefault="004226BE" w:rsidP="00530021">
            <w:pPr>
              <w:jc w:val="center"/>
            </w:pPr>
            <w:r w:rsidRPr="00897E5C">
              <w:rPr>
                <w:rFonts w:asciiTheme="majorHAnsi" w:hAnsiTheme="majorHAnsi" w:cstheme="majorHAnsi"/>
                <w:sz w:val="28"/>
                <w:szCs w:val="28"/>
                <w:lang w:val="sv-SE"/>
              </w:rPr>
              <w:t>X</w:t>
            </w:r>
          </w:p>
        </w:tc>
      </w:tr>
      <w:tr w:rsidR="004226BE" w:rsidTr="004226BE">
        <w:tc>
          <w:tcPr>
            <w:tcW w:w="1101" w:type="dxa"/>
            <w:vAlign w:val="center"/>
          </w:tcPr>
          <w:p w:rsidR="004226BE" w:rsidRDefault="004226BE" w:rsidP="004226BE">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50</w:t>
            </w:r>
          </w:p>
        </w:tc>
        <w:tc>
          <w:tcPr>
            <w:tcW w:w="3260" w:type="dxa"/>
            <w:vAlign w:val="center"/>
          </w:tcPr>
          <w:p w:rsidR="004226BE" w:rsidRPr="000B4330" w:rsidRDefault="004226BE"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Nguyễn Thị Lệ Thùy</w:t>
            </w:r>
          </w:p>
        </w:tc>
        <w:tc>
          <w:tcPr>
            <w:tcW w:w="1843" w:type="dxa"/>
          </w:tcPr>
          <w:p w:rsidR="004226BE" w:rsidRDefault="004226BE" w:rsidP="004226BE">
            <w:pPr>
              <w:jc w:val="center"/>
            </w:pPr>
            <w:r w:rsidRPr="00FD2104">
              <w:rPr>
                <w:rFonts w:asciiTheme="majorHAnsi" w:hAnsiTheme="majorHAnsi" w:cstheme="majorHAnsi"/>
                <w:sz w:val="28"/>
                <w:szCs w:val="28"/>
                <w:lang w:val="sv-SE"/>
              </w:rPr>
              <w:t>Đảng viên dự bị</w:t>
            </w:r>
          </w:p>
        </w:tc>
        <w:tc>
          <w:tcPr>
            <w:tcW w:w="1794" w:type="dxa"/>
            <w:vAlign w:val="center"/>
          </w:tcPr>
          <w:p w:rsidR="004226BE" w:rsidRPr="008716AE" w:rsidRDefault="004226BE" w:rsidP="00530021">
            <w:pPr>
              <w:tabs>
                <w:tab w:val="left" w:pos="567"/>
              </w:tabs>
              <w:jc w:val="center"/>
              <w:rPr>
                <w:rFonts w:asciiTheme="majorHAnsi" w:hAnsiTheme="majorHAnsi" w:cstheme="majorHAnsi"/>
                <w:sz w:val="28"/>
                <w:szCs w:val="28"/>
                <w:lang w:val="sv-SE"/>
              </w:rPr>
            </w:pPr>
          </w:p>
        </w:tc>
        <w:tc>
          <w:tcPr>
            <w:tcW w:w="1559" w:type="dxa"/>
            <w:vAlign w:val="center"/>
          </w:tcPr>
          <w:p w:rsidR="004226BE" w:rsidRDefault="004226BE" w:rsidP="00530021">
            <w:pPr>
              <w:jc w:val="center"/>
            </w:pPr>
            <w:r w:rsidRPr="00897E5C">
              <w:rPr>
                <w:rFonts w:asciiTheme="majorHAnsi" w:hAnsiTheme="majorHAnsi" w:cstheme="majorHAnsi"/>
                <w:sz w:val="28"/>
                <w:szCs w:val="28"/>
                <w:lang w:val="sv-SE"/>
              </w:rPr>
              <w:t>X</w:t>
            </w:r>
          </w:p>
        </w:tc>
      </w:tr>
      <w:tr w:rsidR="004226BE" w:rsidTr="004226BE">
        <w:tc>
          <w:tcPr>
            <w:tcW w:w="1101" w:type="dxa"/>
            <w:vAlign w:val="center"/>
          </w:tcPr>
          <w:p w:rsidR="004226BE" w:rsidRDefault="004226BE" w:rsidP="004226BE">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51</w:t>
            </w:r>
          </w:p>
        </w:tc>
        <w:tc>
          <w:tcPr>
            <w:tcW w:w="3260" w:type="dxa"/>
            <w:vAlign w:val="center"/>
          </w:tcPr>
          <w:p w:rsidR="004226BE" w:rsidRPr="000B4330" w:rsidRDefault="004226BE"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Phạm Vân Anh</w:t>
            </w:r>
          </w:p>
        </w:tc>
        <w:tc>
          <w:tcPr>
            <w:tcW w:w="1843" w:type="dxa"/>
          </w:tcPr>
          <w:p w:rsidR="004226BE" w:rsidRDefault="004226BE" w:rsidP="004226BE">
            <w:pPr>
              <w:jc w:val="center"/>
            </w:pPr>
            <w:r w:rsidRPr="00FD2104">
              <w:rPr>
                <w:rFonts w:asciiTheme="majorHAnsi" w:hAnsiTheme="majorHAnsi" w:cstheme="majorHAnsi"/>
                <w:sz w:val="28"/>
                <w:szCs w:val="28"/>
                <w:lang w:val="sv-SE"/>
              </w:rPr>
              <w:t>Đảng viên dự bị</w:t>
            </w:r>
          </w:p>
        </w:tc>
        <w:tc>
          <w:tcPr>
            <w:tcW w:w="1794" w:type="dxa"/>
            <w:vAlign w:val="center"/>
          </w:tcPr>
          <w:p w:rsidR="004226BE" w:rsidRPr="008716AE" w:rsidRDefault="004226BE" w:rsidP="00530021">
            <w:pPr>
              <w:tabs>
                <w:tab w:val="left" w:pos="567"/>
              </w:tabs>
              <w:jc w:val="center"/>
              <w:rPr>
                <w:rFonts w:asciiTheme="majorHAnsi" w:hAnsiTheme="majorHAnsi" w:cstheme="majorHAnsi"/>
                <w:sz w:val="28"/>
                <w:szCs w:val="28"/>
                <w:lang w:val="sv-SE"/>
              </w:rPr>
            </w:pPr>
          </w:p>
        </w:tc>
        <w:tc>
          <w:tcPr>
            <w:tcW w:w="1559" w:type="dxa"/>
            <w:vAlign w:val="center"/>
          </w:tcPr>
          <w:p w:rsidR="004226BE" w:rsidRDefault="004226BE" w:rsidP="00530021">
            <w:pPr>
              <w:jc w:val="center"/>
            </w:pPr>
            <w:r w:rsidRPr="00897E5C">
              <w:rPr>
                <w:rFonts w:asciiTheme="majorHAnsi" w:hAnsiTheme="majorHAnsi" w:cstheme="majorHAnsi"/>
                <w:sz w:val="28"/>
                <w:szCs w:val="28"/>
                <w:lang w:val="sv-SE"/>
              </w:rPr>
              <w:t>X</w:t>
            </w:r>
          </w:p>
        </w:tc>
      </w:tr>
      <w:tr w:rsidR="004226BE" w:rsidTr="004226BE">
        <w:tc>
          <w:tcPr>
            <w:tcW w:w="1101" w:type="dxa"/>
            <w:vAlign w:val="center"/>
          </w:tcPr>
          <w:p w:rsidR="004226BE" w:rsidRDefault="004226BE" w:rsidP="004226BE">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52</w:t>
            </w:r>
          </w:p>
        </w:tc>
        <w:tc>
          <w:tcPr>
            <w:tcW w:w="3260" w:type="dxa"/>
            <w:vAlign w:val="center"/>
          </w:tcPr>
          <w:p w:rsidR="004226BE" w:rsidRPr="000B4330" w:rsidRDefault="004226BE"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Phạm Xuân Duy</w:t>
            </w:r>
          </w:p>
        </w:tc>
        <w:tc>
          <w:tcPr>
            <w:tcW w:w="1843" w:type="dxa"/>
          </w:tcPr>
          <w:p w:rsidR="004226BE" w:rsidRDefault="004226BE" w:rsidP="004226BE">
            <w:pPr>
              <w:jc w:val="center"/>
            </w:pPr>
            <w:r w:rsidRPr="00FD2104">
              <w:rPr>
                <w:rFonts w:asciiTheme="majorHAnsi" w:hAnsiTheme="majorHAnsi" w:cstheme="majorHAnsi"/>
                <w:sz w:val="28"/>
                <w:szCs w:val="28"/>
                <w:lang w:val="sv-SE"/>
              </w:rPr>
              <w:t>Đảng viên dự bị</w:t>
            </w:r>
          </w:p>
        </w:tc>
        <w:tc>
          <w:tcPr>
            <w:tcW w:w="1794" w:type="dxa"/>
            <w:vAlign w:val="center"/>
          </w:tcPr>
          <w:p w:rsidR="004226BE" w:rsidRPr="008716AE" w:rsidRDefault="004226BE" w:rsidP="00530021">
            <w:pPr>
              <w:tabs>
                <w:tab w:val="left" w:pos="567"/>
              </w:tabs>
              <w:jc w:val="center"/>
              <w:rPr>
                <w:rFonts w:asciiTheme="majorHAnsi" w:hAnsiTheme="majorHAnsi" w:cstheme="majorHAnsi"/>
                <w:sz w:val="28"/>
                <w:szCs w:val="28"/>
                <w:lang w:val="sv-SE"/>
              </w:rPr>
            </w:pPr>
          </w:p>
        </w:tc>
        <w:tc>
          <w:tcPr>
            <w:tcW w:w="1559" w:type="dxa"/>
            <w:vAlign w:val="center"/>
          </w:tcPr>
          <w:p w:rsidR="004226BE" w:rsidRDefault="004226BE" w:rsidP="00530021">
            <w:pPr>
              <w:jc w:val="center"/>
            </w:pPr>
            <w:r w:rsidRPr="00897E5C">
              <w:rPr>
                <w:rFonts w:asciiTheme="majorHAnsi" w:hAnsiTheme="majorHAnsi" w:cstheme="majorHAnsi"/>
                <w:sz w:val="28"/>
                <w:szCs w:val="28"/>
                <w:lang w:val="sv-SE"/>
              </w:rPr>
              <w:t>X</w:t>
            </w:r>
          </w:p>
        </w:tc>
      </w:tr>
      <w:tr w:rsidR="00391816" w:rsidTr="004226BE">
        <w:tc>
          <w:tcPr>
            <w:tcW w:w="1101" w:type="dxa"/>
            <w:vAlign w:val="center"/>
          </w:tcPr>
          <w:p w:rsidR="00391816" w:rsidRDefault="00391816" w:rsidP="004226BE">
            <w:pPr>
              <w:tabs>
                <w:tab w:val="left" w:pos="567"/>
              </w:tabs>
              <w:jc w:val="center"/>
              <w:rPr>
                <w:rFonts w:asciiTheme="majorHAnsi" w:hAnsiTheme="majorHAnsi" w:cstheme="majorHAnsi"/>
                <w:sz w:val="28"/>
                <w:szCs w:val="28"/>
                <w:lang w:val="sv-SE"/>
              </w:rPr>
            </w:pPr>
            <w:r>
              <w:rPr>
                <w:rFonts w:asciiTheme="majorHAnsi" w:hAnsiTheme="majorHAnsi" w:cstheme="majorHAnsi"/>
                <w:sz w:val="28"/>
                <w:szCs w:val="28"/>
                <w:lang w:val="sv-SE"/>
              </w:rPr>
              <w:t>53</w:t>
            </w:r>
          </w:p>
        </w:tc>
        <w:tc>
          <w:tcPr>
            <w:tcW w:w="3260" w:type="dxa"/>
            <w:vAlign w:val="center"/>
          </w:tcPr>
          <w:p w:rsidR="00391816" w:rsidRPr="000B4330" w:rsidRDefault="00391816" w:rsidP="000B4330">
            <w:pPr>
              <w:jc w:val="both"/>
              <w:rPr>
                <w:rFonts w:asciiTheme="majorHAnsi" w:hAnsiTheme="majorHAnsi" w:cstheme="majorHAnsi"/>
                <w:bCs/>
                <w:color w:val="000000"/>
                <w:sz w:val="28"/>
                <w:szCs w:val="28"/>
                <w:lang w:val="en-US"/>
              </w:rPr>
            </w:pPr>
            <w:r w:rsidRPr="000B4330">
              <w:rPr>
                <w:rFonts w:asciiTheme="majorHAnsi" w:hAnsiTheme="majorHAnsi" w:cstheme="majorHAnsi"/>
                <w:bCs/>
                <w:color w:val="000000"/>
                <w:sz w:val="28"/>
                <w:szCs w:val="28"/>
              </w:rPr>
              <w:t>Nguyễn Thị Diệu Linh</w:t>
            </w:r>
          </w:p>
        </w:tc>
        <w:tc>
          <w:tcPr>
            <w:tcW w:w="1843" w:type="dxa"/>
            <w:vAlign w:val="center"/>
          </w:tcPr>
          <w:p w:rsidR="00391816" w:rsidRDefault="00391816" w:rsidP="00530021">
            <w:pPr>
              <w:jc w:val="center"/>
            </w:pPr>
            <w:r w:rsidRPr="00F0503F">
              <w:rPr>
                <w:rFonts w:asciiTheme="majorHAnsi" w:hAnsiTheme="majorHAnsi" w:cstheme="majorHAnsi"/>
                <w:sz w:val="28"/>
                <w:szCs w:val="28"/>
                <w:lang w:val="sv-SE"/>
              </w:rPr>
              <w:t>Đảng viên</w:t>
            </w:r>
            <w:r w:rsidR="004226BE">
              <w:rPr>
                <w:rFonts w:asciiTheme="majorHAnsi" w:hAnsiTheme="majorHAnsi" w:cstheme="majorHAnsi"/>
                <w:sz w:val="28"/>
                <w:szCs w:val="28"/>
                <w:lang w:val="sv-SE"/>
              </w:rPr>
              <w:t xml:space="preserve"> dự bị</w:t>
            </w:r>
          </w:p>
        </w:tc>
        <w:tc>
          <w:tcPr>
            <w:tcW w:w="1794" w:type="dxa"/>
            <w:vAlign w:val="center"/>
          </w:tcPr>
          <w:p w:rsidR="00391816" w:rsidRPr="008716AE" w:rsidRDefault="00391816" w:rsidP="00530021">
            <w:pPr>
              <w:tabs>
                <w:tab w:val="left" w:pos="567"/>
              </w:tabs>
              <w:jc w:val="center"/>
              <w:rPr>
                <w:rFonts w:asciiTheme="majorHAnsi" w:hAnsiTheme="majorHAnsi" w:cstheme="majorHAnsi"/>
                <w:sz w:val="28"/>
                <w:szCs w:val="28"/>
                <w:lang w:val="sv-SE"/>
              </w:rPr>
            </w:pPr>
          </w:p>
        </w:tc>
        <w:tc>
          <w:tcPr>
            <w:tcW w:w="1559" w:type="dxa"/>
            <w:vAlign w:val="center"/>
          </w:tcPr>
          <w:p w:rsidR="00391816" w:rsidRDefault="00391816" w:rsidP="00530021">
            <w:pPr>
              <w:jc w:val="center"/>
            </w:pPr>
            <w:r w:rsidRPr="00897E5C">
              <w:rPr>
                <w:rFonts w:asciiTheme="majorHAnsi" w:hAnsiTheme="majorHAnsi" w:cstheme="majorHAnsi"/>
                <w:sz w:val="28"/>
                <w:szCs w:val="28"/>
                <w:lang w:val="sv-SE"/>
              </w:rPr>
              <w:t>X</w:t>
            </w:r>
          </w:p>
        </w:tc>
      </w:tr>
    </w:tbl>
    <w:p w:rsidR="005F6D23" w:rsidRPr="008716AE" w:rsidRDefault="005F6D23" w:rsidP="005F6D23">
      <w:pPr>
        <w:tabs>
          <w:tab w:val="left" w:pos="567"/>
        </w:tabs>
        <w:spacing w:after="0" w:line="240" w:lineRule="auto"/>
        <w:jc w:val="center"/>
        <w:rPr>
          <w:rFonts w:asciiTheme="majorHAnsi" w:hAnsiTheme="majorHAnsi" w:cstheme="majorHAnsi"/>
          <w:i/>
          <w:sz w:val="28"/>
          <w:szCs w:val="28"/>
          <w:lang w:val="sv-SE"/>
        </w:rPr>
      </w:pPr>
      <w:r w:rsidRPr="008716AE">
        <w:rPr>
          <w:rFonts w:asciiTheme="majorHAnsi" w:hAnsiTheme="majorHAnsi" w:cstheme="majorHAnsi"/>
          <w:i/>
          <w:sz w:val="28"/>
          <w:szCs w:val="28"/>
          <w:lang w:val="sv-SE"/>
        </w:rPr>
        <w:t xml:space="preserve"> </w:t>
      </w:r>
    </w:p>
    <w:sectPr w:rsidR="005F6D23" w:rsidRPr="008716AE" w:rsidSect="008716AE">
      <w:pgSz w:w="11906" w:h="16838"/>
      <w:pgMar w:top="851"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E3"/>
    <w:rsid w:val="000020AA"/>
    <w:rsid w:val="00036AE7"/>
    <w:rsid w:val="00092924"/>
    <w:rsid w:val="000B4330"/>
    <w:rsid w:val="00120B90"/>
    <w:rsid w:val="001A2E83"/>
    <w:rsid w:val="00202F09"/>
    <w:rsid w:val="002140C7"/>
    <w:rsid w:val="00261F9C"/>
    <w:rsid w:val="00277B31"/>
    <w:rsid w:val="002C7CB0"/>
    <w:rsid w:val="003303B7"/>
    <w:rsid w:val="00391816"/>
    <w:rsid w:val="003B2279"/>
    <w:rsid w:val="003D0F40"/>
    <w:rsid w:val="003E02D3"/>
    <w:rsid w:val="004226BE"/>
    <w:rsid w:val="0043314C"/>
    <w:rsid w:val="005177DA"/>
    <w:rsid w:val="00530021"/>
    <w:rsid w:val="00594DE3"/>
    <w:rsid w:val="005B636D"/>
    <w:rsid w:val="005F6D23"/>
    <w:rsid w:val="00604AC9"/>
    <w:rsid w:val="00676845"/>
    <w:rsid w:val="007140D2"/>
    <w:rsid w:val="0076614B"/>
    <w:rsid w:val="00793ECA"/>
    <w:rsid w:val="007A6B7E"/>
    <w:rsid w:val="00854100"/>
    <w:rsid w:val="008716AE"/>
    <w:rsid w:val="00883B0B"/>
    <w:rsid w:val="008A2DEA"/>
    <w:rsid w:val="009322D6"/>
    <w:rsid w:val="00997BB7"/>
    <w:rsid w:val="009A1BBB"/>
    <w:rsid w:val="00A16B0A"/>
    <w:rsid w:val="00AA3AE3"/>
    <w:rsid w:val="00AD2450"/>
    <w:rsid w:val="00AD59C9"/>
    <w:rsid w:val="00AF1F3D"/>
    <w:rsid w:val="00B100FE"/>
    <w:rsid w:val="00B53B55"/>
    <w:rsid w:val="00B90F31"/>
    <w:rsid w:val="00BE7B0B"/>
    <w:rsid w:val="00C01307"/>
    <w:rsid w:val="00C12F1C"/>
    <w:rsid w:val="00C45325"/>
    <w:rsid w:val="00CF2407"/>
    <w:rsid w:val="00D137C4"/>
    <w:rsid w:val="00D37E95"/>
    <w:rsid w:val="00D60416"/>
    <w:rsid w:val="00D91BCD"/>
    <w:rsid w:val="00E23E03"/>
    <w:rsid w:val="00F7176C"/>
    <w:rsid w:val="00F92A5A"/>
    <w:rsid w:val="00FA4AA9"/>
    <w:rsid w:val="00FF16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A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A3AE3"/>
    <w:rPr>
      <w:b/>
      <w:bCs/>
    </w:rPr>
  </w:style>
  <w:style w:type="character" w:styleId="Emphasis">
    <w:name w:val="Emphasis"/>
    <w:basedOn w:val="DefaultParagraphFont"/>
    <w:uiPriority w:val="20"/>
    <w:qFormat/>
    <w:rsid w:val="00AA3AE3"/>
    <w:rPr>
      <w:i/>
      <w:iCs/>
    </w:rPr>
  </w:style>
  <w:style w:type="paragraph" w:customStyle="1" w:styleId="Char8">
    <w:name w:val="Char8"/>
    <w:basedOn w:val="Normal"/>
    <w:rsid w:val="00FA4AA9"/>
    <w:pPr>
      <w:spacing w:after="160" w:line="240" w:lineRule="exact"/>
    </w:pPr>
    <w:rPr>
      <w:rFonts w:ascii="Verdana" w:eastAsia="Times New Roman" w:hAnsi="Verdana" w:cs="Times New Roman"/>
      <w:sz w:val="20"/>
      <w:szCs w:val="20"/>
      <w:lang w:val="en-US"/>
    </w:rPr>
  </w:style>
  <w:style w:type="paragraph" w:customStyle="1" w:styleId="Char80">
    <w:name w:val="Char8"/>
    <w:basedOn w:val="Normal"/>
    <w:rsid w:val="00120B90"/>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76614B"/>
    <w:pPr>
      <w:ind w:left="720"/>
      <w:contextualSpacing/>
    </w:pPr>
  </w:style>
  <w:style w:type="table" w:styleId="TableGrid">
    <w:name w:val="Table Grid"/>
    <w:basedOn w:val="TableNormal"/>
    <w:uiPriority w:val="59"/>
    <w:rsid w:val="0087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A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A3AE3"/>
    <w:rPr>
      <w:b/>
      <w:bCs/>
    </w:rPr>
  </w:style>
  <w:style w:type="character" w:styleId="Emphasis">
    <w:name w:val="Emphasis"/>
    <w:basedOn w:val="DefaultParagraphFont"/>
    <w:uiPriority w:val="20"/>
    <w:qFormat/>
    <w:rsid w:val="00AA3AE3"/>
    <w:rPr>
      <w:i/>
      <w:iCs/>
    </w:rPr>
  </w:style>
  <w:style w:type="paragraph" w:customStyle="1" w:styleId="Char8">
    <w:name w:val="Char8"/>
    <w:basedOn w:val="Normal"/>
    <w:rsid w:val="00FA4AA9"/>
    <w:pPr>
      <w:spacing w:after="160" w:line="240" w:lineRule="exact"/>
    </w:pPr>
    <w:rPr>
      <w:rFonts w:ascii="Verdana" w:eastAsia="Times New Roman" w:hAnsi="Verdana" w:cs="Times New Roman"/>
      <w:sz w:val="20"/>
      <w:szCs w:val="20"/>
      <w:lang w:val="en-US"/>
    </w:rPr>
  </w:style>
  <w:style w:type="paragraph" w:customStyle="1" w:styleId="Char80">
    <w:name w:val="Char8"/>
    <w:basedOn w:val="Normal"/>
    <w:rsid w:val="00120B90"/>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76614B"/>
    <w:pPr>
      <w:ind w:left="720"/>
      <w:contextualSpacing/>
    </w:pPr>
  </w:style>
  <w:style w:type="table" w:styleId="TableGrid">
    <w:name w:val="Table Grid"/>
    <w:basedOn w:val="TableNormal"/>
    <w:uiPriority w:val="59"/>
    <w:rsid w:val="0087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244">
      <w:bodyDiv w:val="1"/>
      <w:marLeft w:val="0"/>
      <w:marRight w:val="0"/>
      <w:marTop w:val="0"/>
      <w:marBottom w:val="0"/>
      <w:divBdr>
        <w:top w:val="none" w:sz="0" w:space="0" w:color="auto"/>
        <w:left w:val="none" w:sz="0" w:space="0" w:color="auto"/>
        <w:bottom w:val="none" w:sz="0" w:space="0" w:color="auto"/>
        <w:right w:val="none" w:sz="0" w:space="0" w:color="auto"/>
      </w:divBdr>
    </w:div>
    <w:div w:id="350186966">
      <w:bodyDiv w:val="1"/>
      <w:marLeft w:val="0"/>
      <w:marRight w:val="0"/>
      <w:marTop w:val="0"/>
      <w:marBottom w:val="0"/>
      <w:divBdr>
        <w:top w:val="none" w:sz="0" w:space="0" w:color="auto"/>
        <w:left w:val="none" w:sz="0" w:space="0" w:color="auto"/>
        <w:bottom w:val="none" w:sz="0" w:space="0" w:color="auto"/>
        <w:right w:val="none" w:sz="0" w:space="0" w:color="auto"/>
      </w:divBdr>
    </w:div>
    <w:div w:id="1364400751">
      <w:bodyDiv w:val="1"/>
      <w:marLeft w:val="0"/>
      <w:marRight w:val="0"/>
      <w:marTop w:val="0"/>
      <w:marBottom w:val="0"/>
      <w:divBdr>
        <w:top w:val="none" w:sz="0" w:space="0" w:color="auto"/>
        <w:left w:val="none" w:sz="0" w:space="0" w:color="auto"/>
        <w:bottom w:val="none" w:sz="0" w:space="0" w:color="auto"/>
        <w:right w:val="none" w:sz="0" w:space="0" w:color="auto"/>
      </w:divBdr>
    </w:div>
    <w:div w:id="19852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qpo</dc:creator>
  <cp:lastModifiedBy>qpo</cp:lastModifiedBy>
  <cp:revision>166</cp:revision>
  <cp:lastPrinted>2018-08-08T08:56:00Z</cp:lastPrinted>
  <dcterms:created xsi:type="dcterms:W3CDTF">2018-08-01T02:17:00Z</dcterms:created>
  <dcterms:modified xsi:type="dcterms:W3CDTF">2019-04-12T05:10:00Z</dcterms:modified>
</cp:coreProperties>
</file>